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CF" w:rsidRPr="00FA168A" w:rsidRDefault="00F411B1" w:rsidP="001E59CF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FA168A">
        <w:rPr>
          <w:rFonts w:ascii="Courier" w:hAnsi="Courier" w:cs="Arial"/>
          <w:color w:val="000000"/>
          <w:sz w:val="20"/>
          <w:szCs w:val="20"/>
          <w:lang w:val="en-US"/>
        </w:rPr>
        <w:t>Installation c</w:t>
      </w:r>
      <w:r w:rsidR="001E59CF" w:rsidRPr="00FA168A">
        <w:rPr>
          <w:rFonts w:ascii="Courier" w:hAnsi="Courier" w:cs="Arial"/>
          <w:color w:val="000000"/>
          <w:sz w:val="20"/>
          <w:szCs w:val="20"/>
          <w:lang w:val="en-US"/>
        </w:rPr>
        <w:t>abl</w:t>
      </w:r>
      <w:r w:rsidRPr="00FA168A"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="00A527F9" w:rsidRPr="00FA168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734593" w:rsidRPr="00FA168A">
        <w:rPr>
          <w:rFonts w:ascii="Courier" w:hAnsi="Courier" w:cs="Arial"/>
          <w:color w:val="000000"/>
          <w:sz w:val="20"/>
          <w:szCs w:val="20"/>
          <w:lang w:val="en-US"/>
        </w:rPr>
        <w:t>AMJ1</w:t>
      </w:r>
      <w:r w:rsidR="00724A25" w:rsidRPr="00FA168A">
        <w:rPr>
          <w:rFonts w:ascii="Courier" w:hAnsi="Courier" w:cs="Arial"/>
          <w:color w:val="000000"/>
          <w:sz w:val="20"/>
          <w:szCs w:val="20"/>
          <w:lang w:val="en-US"/>
        </w:rPr>
        <w:t>6</w:t>
      </w:r>
      <w:r w:rsidR="00734593" w:rsidRPr="00FA168A">
        <w:rPr>
          <w:rFonts w:ascii="Courier" w:hAnsi="Courier" w:cs="Arial"/>
          <w:color w:val="000000"/>
          <w:sz w:val="20"/>
          <w:szCs w:val="20"/>
          <w:lang w:val="en-US"/>
        </w:rPr>
        <w:t>00</w:t>
      </w:r>
      <w:r w:rsidR="00724A25" w:rsidRPr="00FA168A">
        <w:rPr>
          <w:rFonts w:ascii="Courier" w:hAnsi="Courier" w:cs="Arial"/>
          <w:color w:val="000000"/>
          <w:sz w:val="20"/>
          <w:szCs w:val="20"/>
          <w:lang w:val="en-US"/>
        </w:rPr>
        <w:t>-</w:t>
      </w:r>
      <w:r w:rsidR="0037456A" w:rsidRPr="00FA168A">
        <w:rPr>
          <w:rFonts w:ascii="Courier" w:hAnsi="Courier" w:cs="Arial"/>
          <w:color w:val="000000"/>
          <w:sz w:val="20"/>
          <w:szCs w:val="20"/>
          <w:lang w:val="en-US"/>
        </w:rPr>
        <w:t>3</w:t>
      </w:r>
      <w:r w:rsidR="00734593" w:rsidRPr="00FA168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D66E5B" w:rsidRPr="00FA168A">
        <w:rPr>
          <w:rFonts w:ascii="Courier" w:hAnsi="Courier" w:cs="Arial"/>
          <w:color w:val="000000"/>
          <w:sz w:val="20"/>
          <w:szCs w:val="20"/>
          <w:lang w:val="en-US"/>
        </w:rPr>
        <w:t>S/FTP</w:t>
      </w:r>
      <w:r w:rsidR="00734593" w:rsidRPr="00FA168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D66E5B" w:rsidRPr="00FA168A">
        <w:rPr>
          <w:rFonts w:ascii="Courier" w:hAnsi="Courier" w:cs="Arial"/>
          <w:color w:val="000000"/>
          <w:sz w:val="20"/>
          <w:szCs w:val="20"/>
          <w:lang w:val="en-US"/>
        </w:rPr>
        <w:t>22/1,</w:t>
      </w:r>
      <w:r w:rsidR="00713606" w:rsidRPr="00FA168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724A25" w:rsidRPr="00FA168A">
        <w:rPr>
          <w:rFonts w:ascii="Courier" w:hAnsi="Courier" w:cs="Arial"/>
          <w:color w:val="000000"/>
          <w:sz w:val="20"/>
          <w:szCs w:val="20"/>
          <w:lang w:val="en-US"/>
        </w:rPr>
        <w:t>Class I</w:t>
      </w:r>
      <w:r w:rsidR="00713606" w:rsidRPr="00FA168A">
        <w:rPr>
          <w:rFonts w:ascii="Courier" w:hAnsi="Courier" w:cs="Arial"/>
          <w:color w:val="000000"/>
          <w:sz w:val="12"/>
          <w:szCs w:val="12"/>
          <w:lang w:val="en-US"/>
        </w:rPr>
        <w:t>,</w:t>
      </w:r>
      <w:r w:rsidR="00D66E5B" w:rsidRPr="00FA168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534321" w:rsidRPr="00FA168A">
        <w:rPr>
          <w:rFonts w:ascii="Courier" w:hAnsi="Courier" w:cs="Arial"/>
          <w:color w:val="000000"/>
          <w:sz w:val="20"/>
          <w:szCs w:val="20"/>
          <w:lang w:val="en-US"/>
        </w:rPr>
        <w:t>E</w:t>
      </w:r>
    </w:p>
    <w:p w:rsidR="00F411B1" w:rsidRDefault="00FC2CCC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F411B1" w:rsidRPr="00C41E4A">
        <w:rPr>
          <w:rFonts w:ascii="Courier" w:hAnsi="Courier" w:cs="Arial"/>
          <w:color w:val="000000"/>
          <w:sz w:val="20"/>
          <w:szCs w:val="20"/>
          <w:lang w:val="en-US"/>
        </w:rPr>
        <w:t xml:space="preserve"> cable</w:t>
      </w: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1E59CF" w:rsidRPr="00C41E4A">
        <w:rPr>
          <w:rFonts w:ascii="Courier" w:hAnsi="Courier" w:cs="Arial"/>
          <w:color w:val="000000"/>
          <w:sz w:val="20"/>
          <w:szCs w:val="20"/>
          <w:lang w:val="en-US"/>
        </w:rPr>
        <w:t xml:space="preserve">S/FTP </w:t>
      </w: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4x2xAWG2</w:t>
      </w:r>
      <w:r w:rsidR="003F3F0E" w:rsidRPr="00C41E4A">
        <w:rPr>
          <w:rFonts w:ascii="Courier" w:hAnsi="Courier" w:cs="Arial"/>
          <w:color w:val="000000"/>
          <w:sz w:val="20"/>
          <w:szCs w:val="20"/>
          <w:lang w:val="en-US"/>
        </w:rPr>
        <w:t>2</w:t>
      </w:r>
      <w:r w:rsidR="001E59CF" w:rsidRPr="00C41E4A">
        <w:rPr>
          <w:rFonts w:ascii="Courier" w:hAnsi="Courier" w:cs="Arial"/>
          <w:color w:val="000000"/>
          <w:sz w:val="20"/>
          <w:szCs w:val="20"/>
          <w:lang w:val="en-US"/>
        </w:rPr>
        <w:t>/1</w:t>
      </w:r>
      <w:r w:rsidR="00AD3BC4" w:rsidRPr="00C41E4A">
        <w:rPr>
          <w:rFonts w:ascii="Courier" w:hAnsi="Courier" w:cs="Arial"/>
          <w:color w:val="000000"/>
          <w:sz w:val="20"/>
          <w:szCs w:val="20"/>
          <w:lang w:val="en-US"/>
        </w:rPr>
        <w:t xml:space="preserve">, </w:t>
      </w:r>
      <w:r w:rsidR="00F411B1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for EN 50173 and ISO/IEC 11802 class </w:t>
      </w:r>
      <w:r w:rsidR="00F411B1">
        <w:rPr>
          <w:rFonts w:ascii="Courier" w:hAnsi="Courier" w:cs="Arial"/>
          <w:color w:val="000000"/>
          <w:sz w:val="20"/>
          <w:szCs w:val="20"/>
          <w:lang w:val="en-US"/>
        </w:rPr>
        <w:t xml:space="preserve">I and class </w:t>
      </w:r>
      <w:r w:rsidR="00F411B1" w:rsidRPr="00A761A4">
        <w:rPr>
          <w:rFonts w:ascii="Courier" w:hAnsi="Courier" w:cs="Arial"/>
          <w:color w:val="000000"/>
          <w:sz w:val="20"/>
          <w:szCs w:val="20"/>
          <w:lang w:val="en-US"/>
        </w:rPr>
        <w:t>F</w:t>
      </w:r>
      <w:r w:rsidR="00F411B1">
        <w:rPr>
          <w:rFonts w:ascii="Courier" w:hAnsi="Courier" w:cs="Arial"/>
          <w:color w:val="000000"/>
          <w:sz w:val="20"/>
          <w:szCs w:val="20"/>
          <w:lang w:val="en-US"/>
        </w:rPr>
        <w:t>A</w:t>
      </w:r>
      <w:r w:rsidR="00F411B1"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links; </w:t>
      </w:r>
      <w:r w:rsidR="00F411B1">
        <w:rPr>
          <w:rFonts w:ascii="Courier" w:hAnsi="Courier" w:cs="Arial"/>
          <w:color w:val="000000"/>
          <w:sz w:val="20"/>
          <w:szCs w:val="20"/>
          <w:lang w:val="en-US"/>
        </w:rPr>
        <w:t xml:space="preserve">designed especially for use in data </w:t>
      </w:r>
      <w:proofErr w:type="spellStart"/>
      <w:r w:rsidR="00F411B1">
        <w:rPr>
          <w:rFonts w:ascii="Courier" w:hAnsi="Courier" w:cs="Arial"/>
          <w:color w:val="000000"/>
          <w:sz w:val="20"/>
          <w:szCs w:val="20"/>
          <w:lang w:val="en-US"/>
        </w:rPr>
        <w:t>centres</w:t>
      </w:r>
      <w:proofErr w:type="spellEnd"/>
      <w:r w:rsidR="00F411B1">
        <w:rPr>
          <w:rFonts w:ascii="Courier" w:hAnsi="Courier" w:cs="Arial"/>
          <w:color w:val="000000"/>
          <w:sz w:val="20"/>
          <w:szCs w:val="20"/>
          <w:lang w:val="en-US"/>
        </w:rPr>
        <w:t xml:space="preserve"> and server rooms;</w:t>
      </w:r>
    </w:p>
    <w:p w:rsidR="00F411B1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RL has to </w:t>
      </w: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be specified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at 1600 MHz to ensure high wire eccentricity and strong pair twist;</w:t>
      </w:r>
    </w:p>
    <w:p w:rsidR="00F411B1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 xml:space="preserve"> to fire class </w:t>
      </w:r>
      <w:proofErr w:type="spellStart"/>
      <w:r>
        <w:rPr>
          <w:rFonts w:ascii="Courier" w:hAnsi="Courier" w:cs="Arial"/>
          <w:color w:val="000000"/>
          <w:sz w:val="20"/>
          <w:szCs w:val="20"/>
          <w:lang w:val="en-US"/>
        </w:rPr>
        <w:t>E</w:t>
      </w:r>
      <w:r w:rsidRPr="00C41E4A">
        <w:rPr>
          <w:rFonts w:ascii="Courier" w:hAnsi="Courier" w:cs="Arial"/>
          <w:color w:val="000000" w:themeColor="text1"/>
          <w:sz w:val="20"/>
          <w:szCs w:val="20"/>
          <w:lang w:val="en-US"/>
        </w:rPr>
        <w:t>ca</w:t>
      </w:r>
      <w:proofErr w:type="spellEnd"/>
      <w:r w:rsidRPr="00C41E4A">
        <w:rPr>
          <w:rFonts w:ascii="Courier" w:hAnsi="Courier" w:cs="Arial"/>
          <w:color w:val="000000" w:themeColor="text1"/>
          <w:sz w:val="20"/>
          <w:szCs w:val="20"/>
          <w:lang w:val="en-US"/>
        </w:rPr>
        <w:t xml:space="preserve"> </w:t>
      </w:r>
      <w:r w:rsidRPr="00A761A4">
        <w:rPr>
          <w:rFonts w:ascii="Courier" w:hAnsi="Courier" w:cs="Arial"/>
          <w:color w:val="000000"/>
          <w:sz w:val="20"/>
          <w:szCs w:val="20"/>
          <w:lang w:val="en-US"/>
        </w:rPr>
        <w:t>or better according to European CPR;</w:t>
      </w:r>
    </w:p>
    <w:p w:rsidR="00F411B1" w:rsidRPr="00A761A4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gramStart"/>
      <w:r>
        <w:rPr>
          <w:rFonts w:ascii="Courier" w:hAnsi="Courier" w:cs="Arial"/>
          <w:color w:val="000000"/>
          <w:sz w:val="20"/>
          <w:szCs w:val="20"/>
          <w:lang w:val="en-US"/>
        </w:rPr>
        <w:t>reaction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to fire has to be printed on the cable jacket;</w:t>
      </w:r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Features:</w:t>
      </w:r>
    </w:p>
    <w:p w:rsidR="00F411B1" w:rsidRPr="00410A02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410A02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 21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GHz,</w:t>
      </w:r>
    </w:p>
    <w:p w:rsidR="00F411B1" w:rsidRPr="00410A02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RL </w:t>
      </w:r>
      <w:r w:rsidRPr="00410A02">
        <w:rPr>
          <w:rFonts w:ascii="Courier New" w:hAnsi="Courier New" w:cs="Courier New"/>
          <w:color w:val="000000"/>
          <w:sz w:val="20"/>
          <w:szCs w:val="20"/>
          <w:lang w:val="en-US"/>
        </w:rPr>
        <w:t>≥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 xml:space="preserve"> 17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dB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@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1</w:t>
      </w:r>
      <w:r>
        <w:rPr>
          <w:rFonts w:ascii="Courier" w:hAnsi="Courier" w:cs="Arial"/>
          <w:color w:val="000000"/>
          <w:sz w:val="20"/>
          <w:szCs w:val="20"/>
          <w:lang w:val="en-US"/>
        </w:rPr>
        <w:t>.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6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410A02">
        <w:rPr>
          <w:rFonts w:ascii="Courier" w:hAnsi="Courier" w:cs="Arial"/>
          <w:color w:val="000000"/>
          <w:sz w:val="20"/>
          <w:szCs w:val="20"/>
          <w:lang w:val="en-US"/>
        </w:rPr>
        <w:t>GHz,</w:t>
      </w:r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 xml:space="preserve">Screen coverage:      </w:t>
      </w:r>
      <w:r w:rsidRPr="00C41E4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≥ </w:t>
      </w:r>
      <w:r w:rsidRPr="00C41E4A">
        <w:rPr>
          <w:rFonts w:ascii="Courier" w:hAnsi="Courier" w:cs="Courier New"/>
          <w:color w:val="000000"/>
          <w:sz w:val="20"/>
          <w:szCs w:val="20"/>
          <w:lang w:val="en-US"/>
        </w:rPr>
        <w:t>50 %</w:t>
      </w:r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Jacket material:      LSZH;</w:t>
      </w:r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 xml:space="preserve">Fire </w:t>
      </w:r>
      <w:proofErr w:type="spellStart"/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retardency</w:t>
      </w:r>
      <w:proofErr w:type="spellEnd"/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 xml:space="preserve"> test: ISO/IEC 60332-3-24;</w:t>
      </w:r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Segregation classification:  d acc. to EN50174-2:2018;</w:t>
      </w:r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Coupling attenuation: Type I acc. to IEC 61156-5</w:t>
      </w:r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Coupling resistance:  Grade 1 acc. to IEC 61156-5</w:t>
      </w:r>
    </w:p>
    <w:p w:rsidR="00F411B1" w:rsidRPr="00C41E4A" w:rsidRDefault="00F411B1" w:rsidP="00F411B1">
      <w:pPr>
        <w:spacing w:after="0" w:line="240" w:lineRule="auto"/>
        <w:rPr>
          <w:rFonts w:ascii="Courier" w:hAnsi="Courier" w:cs="Courier New"/>
          <w:color w:val="000000"/>
          <w:sz w:val="20"/>
          <w:szCs w:val="20"/>
          <w:lang w:val="en-US"/>
        </w:rPr>
      </w:pP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 xml:space="preserve">Fire load:            </w:t>
      </w:r>
      <w:r w:rsidRPr="00C41E4A">
        <w:rPr>
          <w:rFonts w:ascii="Courier New" w:hAnsi="Courier New" w:cs="Courier New"/>
          <w:color w:val="000000"/>
          <w:sz w:val="20"/>
          <w:szCs w:val="20"/>
          <w:lang w:val="en-US"/>
        </w:rPr>
        <w:t>≤</w:t>
      </w:r>
      <w:r w:rsidRPr="00C41E4A">
        <w:rPr>
          <w:rFonts w:ascii="Courier" w:hAnsi="Courier" w:cs="Courier New"/>
          <w:color w:val="000000"/>
          <w:sz w:val="20"/>
          <w:szCs w:val="20"/>
          <w:lang w:val="en-US"/>
        </w:rPr>
        <w:t xml:space="preserve"> 900 kJ/m;</w:t>
      </w:r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 xml:space="preserve">Cable outer diameter: </w:t>
      </w:r>
      <w:r w:rsidRPr="00C41E4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≤ </w:t>
      </w:r>
      <w:r w:rsidRPr="00C41E4A">
        <w:rPr>
          <w:rFonts w:ascii="Courier" w:hAnsi="Courier" w:cs="Courier New"/>
          <w:color w:val="000000"/>
          <w:sz w:val="20"/>
          <w:szCs w:val="20"/>
          <w:lang w:val="en-US"/>
        </w:rPr>
        <w:t xml:space="preserve">8.7 </w:t>
      </w: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mm;</w:t>
      </w:r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proofErr w:type="spellStart"/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Colour</w:t>
      </w:r>
      <w:proofErr w:type="spellEnd"/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 xml:space="preserve"> of cable jacket:  blue;</w:t>
      </w:r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Package 500 m on drum</w:t>
      </w:r>
      <w:proofErr w:type="gramStart"/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;</w:t>
      </w:r>
      <w:proofErr w:type="gramEnd"/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</w:p>
    <w:p w:rsidR="00F411B1" w:rsidRPr="00C41E4A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 xml:space="preserve">Manufacturer:         </w:t>
      </w:r>
      <w:proofErr w:type="spellStart"/>
      <w:r w:rsidRPr="00C41E4A">
        <w:rPr>
          <w:rFonts w:ascii="Courier" w:hAnsi="Courier" w:cs="Arial"/>
          <w:color w:val="000000"/>
          <w:sz w:val="20"/>
          <w:szCs w:val="20"/>
          <w:lang w:val="en-US"/>
        </w:rPr>
        <w:t>Telegärtner</w:t>
      </w:r>
      <w:proofErr w:type="spellEnd"/>
    </w:p>
    <w:p w:rsidR="00F411B1" w:rsidRPr="00D66E5B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 w:rsidRPr="00D66E5B">
        <w:rPr>
          <w:rFonts w:ascii="Courier" w:hAnsi="Courier" w:cs="Arial"/>
          <w:color w:val="000000"/>
          <w:sz w:val="20"/>
          <w:szCs w:val="20"/>
        </w:rPr>
        <w:t>Typ</w:t>
      </w:r>
      <w:r>
        <w:rPr>
          <w:rFonts w:ascii="Courier" w:hAnsi="Courier" w:cs="Arial"/>
          <w:color w:val="000000"/>
          <w:sz w:val="20"/>
          <w:szCs w:val="20"/>
        </w:rPr>
        <w:t>e</w:t>
      </w:r>
      <w:r w:rsidRPr="00D66E5B">
        <w:rPr>
          <w:rFonts w:ascii="Courier" w:hAnsi="Courier" w:cs="Arial"/>
          <w:color w:val="000000"/>
          <w:sz w:val="20"/>
          <w:szCs w:val="20"/>
        </w:rPr>
        <w:t xml:space="preserve">: </w:t>
      </w:r>
      <w:r>
        <w:rPr>
          <w:rFonts w:ascii="Courier" w:hAnsi="Courier" w:cs="Arial"/>
          <w:color w:val="000000"/>
          <w:sz w:val="20"/>
          <w:szCs w:val="20"/>
        </w:rPr>
        <w:t xml:space="preserve">                </w:t>
      </w:r>
      <w:r w:rsidRPr="00D66E5B">
        <w:rPr>
          <w:rFonts w:ascii="Courier" w:hAnsi="Courier" w:cs="Arial"/>
          <w:color w:val="000000"/>
          <w:sz w:val="20"/>
          <w:szCs w:val="20"/>
        </w:rPr>
        <w:t>AMJ</w:t>
      </w:r>
      <w:r>
        <w:rPr>
          <w:rFonts w:ascii="Courier" w:hAnsi="Courier" w:cs="Arial"/>
          <w:color w:val="000000"/>
          <w:sz w:val="20"/>
          <w:szCs w:val="20"/>
        </w:rPr>
        <w:t xml:space="preserve"> </w:t>
      </w:r>
      <w:r w:rsidRPr="00D66E5B">
        <w:rPr>
          <w:rFonts w:ascii="Courier" w:hAnsi="Courier" w:cs="Arial"/>
          <w:color w:val="000000"/>
          <w:sz w:val="20"/>
          <w:szCs w:val="20"/>
        </w:rPr>
        <w:t>1</w:t>
      </w:r>
      <w:r>
        <w:rPr>
          <w:rFonts w:ascii="Courier" w:hAnsi="Courier" w:cs="Arial"/>
          <w:color w:val="000000"/>
          <w:sz w:val="20"/>
          <w:szCs w:val="20"/>
        </w:rPr>
        <w:t>6</w:t>
      </w:r>
      <w:r w:rsidRPr="00D66E5B">
        <w:rPr>
          <w:rFonts w:ascii="Courier" w:hAnsi="Courier" w:cs="Arial"/>
          <w:color w:val="000000"/>
          <w:sz w:val="20"/>
          <w:szCs w:val="20"/>
        </w:rPr>
        <w:t>00</w:t>
      </w:r>
    </w:p>
    <w:p w:rsidR="00F411B1" w:rsidRDefault="00F411B1" w:rsidP="00F411B1">
      <w:pPr>
        <w:spacing w:after="0" w:line="240" w:lineRule="auto"/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Part </w:t>
      </w:r>
      <w:proofErr w:type="spellStart"/>
      <w:r>
        <w:rPr>
          <w:rFonts w:ascii="Courier" w:hAnsi="Courier" w:cs="Arial"/>
          <w:color w:val="000000"/>
          <w:sz w:val="20"/>
          <w:szCs w:val="20"/>
        </w:rPr>
        <w:t>No</w:t>
      </w:r>
      <w:proofErr w:type="spellEnd"/>
      <w:r>
        <w:rPr>
          <w:rFonts w:ascii="Courier" w:hAnsi="Courier" w:cs="Arial"/>
          <w:color w:val="000000"/>
          <w:sz w:val="20"/>
          <w:szCs w:val="20"/>
        </w:rPr>
        <w:t>.</w:t>
      </w:r>
      <w:r w:rsidRPr="00D66E5B">
        <w:rPr>
          <w:rFonts w:ascii="Courier" w:hAnsi="Courier" w:cs="Arial"/>
          <w:color w:val="000000"/>
          <w:sz w:val="20"/>
          <w:szCs w:val="20"/>
        </w:rPr>
        <w:t>:</w:t>
      </w:r>
      <w:r>
        <w:rPr>
          <w:rFonts w:ascii="Courier" w:hAnsi="Courier" w:cs="Arial"/>
          <w:color w:val="000000"/>
          <w:sz w:val="20"/>
          <w:szCs w:val="20"/>
        </w:rPr>
        <w:t xml:space="preserve">            </w:t>
      </w:r>
      <w:r w:rsidRPr="00D66E5B">
        <w:rPr>
          <w:rFonts w:ascii="Courier" w:hAnsi="Courier" w:cs="Arial"/>
          <w:color w:val="000000"/>
          <w:sz w:val="20"/>
          <w:szCs w:val="20"/>
        </w:rPr>
        <w:t xml:space="preserve"> </w:t>
      </w:r>
      <w:r w:rsidR="00C41E4A">
        <w:rPr>
          <w:rFonts w:ascii="Courier" w:hAnsi="Courier" w:cs="Arial"/>
          <w:color w:val="000000"/>
          <w:sz w:val="20"/>
          <w:szCs w:val="20"/>
        </w:rPr>
        <w:t>10002779</w:t>
      </w:r>
      <w:r w:rsidR="00CD2148">
        <w:rPr>
          <w:rFonts w:ascii="Courier" w:hAnsi="Courier" w:cs="Arial"/>
          <w:color w:val="000000"/>
          <w:sz w:val="20"/>
          <w:szCs w:val="20"/>
        </w:rPr>
        <w:t>0</w:t>
      </w:r>
      <w:bookmarkStart w:id="0" w:name="_GoBack"/>
      <w:bookmarkEnd w:id="0"/>
    </w:p>
    <w:p w:rsidR="003F5A17" w:rsidRPr="00D66E5B" w:rsidRDefault="003F5A17" w:rsidP="001E1188">
      <w:pPr>
        <w:widowControl w:val="0"/>
        <w:tabs>
          <w:tab w:val="left" w:pos="90"/>
        </w:tabs>
        <w:autoSpaceDE w:val="0"/>
        <w:autoSpaceDN w:val="0"/>
        <w:adjustRightInd w:val="0"/>
        <w:spacing w:before="59" w:after="0" w:line="240" w:lineRule="auto"/>
        <w:rPr>
          <w:rFonts w:ascii="Courier" w:hAnsi="Courier"/>
        </w:rPr>
      </w:pPr>
    </w:p>
    <w:sectPr w:rsidR="003F5A17" w:rsidRPr="00D66E5B" w:rsidSect="00F411B1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99"/>
    <w:rsid w:val="0000340B"/>
    <w:rsid w:val="00062CE9"/>
    <w:rsid w:val="000B4679"/>
    <w:rsid w:val="00111B25"/>
    <w:rsid w:val="001944E6"/>
    <w:rsid w:val="001E1188"/>
    <w:rsid w:val="001E59CF"/>
    <w:rsid w:val="002906DC"/>
    <w:rsid w:val="002964FB"/>
    <w:rsid w:val="002C73A0"/>
    <w:rsid w:val="00370E19"/>
    <w:rsid w:val="0037456A"/>
    <w:rsid w:val="003A6A70"/>
    <w:rsid w:val="003C5711"/>
    <w:rsid w:val="003F3F0E"/>
    <w:rsid w:val="003F5A17"/>
    <w:rsid w:val="00410A02"/>
    <w:rsid w:val="0045730A"/>
    <w:rsid w:val="004673DD"/>
    <w:rsid w:val="004E7EE4"/>
    <w:rsid w:val="00534321"/>
    <w:rsid w:val="005463CD"/>
    <w:rsid w:val="00596ED8"/>
    <w:rsid w:val="005C1F78"/>
    <w:rsid w:val="006439C3"/>
    <w:rsid w:val="006B192C"/>
    <w:rsid w:val="006B2028"/>
    <w:rsid w:val="006B37A0"/>
    <w:rsid w:val="00701D2B"/>
    <w:rsid w:val="00713606"/>
    <w:rsid w:val="00724A25"/>
    <w:rsid w:val="00734593"/>
    <w:rsid w:val="007839D4"/>
    <w:rsid w:val="00797BA1"/>
    <w:rsid w:val="007A4A6C"/>
    <w:rsid w:val="007C0C99"/>
    <w:rsid w:val="00841AED"/>
    <w:rsid w:val="008709F8"/>
    <w:rsid w:val="008D20AA"/>
    <w:rsid w:val="00934788"/>
    <w:rsid w:val="00935029"/>
    <w:rsid w:val="0095711C"/>
    <w:rsid w:val="00A527F9"/>
    <w:rsid w:val="00AC1EF6"/>
    <w:rsid w:val="00AD3BC4"/>
    <w:rsid w:val="00B2700E"/>
    <w:rsid w:val="00B536BA"/>
    <w:rsid w:val="00C01D7B"/>
    <w:rsid w:val="00C41BE8"/>
    <w:rsid w:val="00C41E4A"/>
    <w:rsid w:val="00C45F73"/>
    <w:rsid w:val="00C460DE"/>
    <w:rsid w:val="00CA3734"/>
    <w:rsid w:val="00CD2148"/>
    <w:rsid w:val="00D47D55"/>
    <w:rsid w:val="00D50171"/>
    <w:rsid w:val="00D66E5B"/>
    <w:rsid w:val="00E46E41"/>
    <w:rsid w:val="00E47DAE"/>
    <w:rsid w:val="00E5386D"/>
    <w:rsid w:val="00E77B93"/>
    <w:rsid w:val="00F411B1"/>
    <w:rsid w:val="00FA168A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0B36"/>
  <w15:docId w15:val="{D63D0389-9C2F-48EA-A588-8FB6F39B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3</cp:revision>
  <dcterms:created xsi:type="dcterms:W3CDTF">2021-10-27T15:16:00Z</dcterms:created>
  <dcterms:modified xsi:type="dcterms:W3CDTF">2021-10-27T15:16:00Z</dcterms:modified>
</cp:coreProperties>
</file>