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66976" w14:textId="77777777" w:rsidR="0002329D" w:rsidRDefault="0002329D" w:rsidP="000F413C">
      <w:pPr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Hlk41027882"/>
      <w:r>
        <w:rPr>
          <w:rFonts w:ascii="Arial" w:hAnsi="Arial" w:cs="Arial"/>
          <w:b/>
          <w:bCs/>
          <w:sz w:val="28"/>
          <w:szCs w:val="28"/>
          <w:lang w:val="en-US"/>
        </w:rPr>
        <w:t>PRESS RELEASE</w:t>
      </w:r>
    </w:p>
    <w:p w14:paraId="32A367F8" w14:textId="77777777" w:rsidR="0002329D" w:rsidRDefault="0002329D" w:rsidP="000F413C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F17B889" w14:textId="77777777" w:rsidR="0002329D" w:rsidRDefault="0002329D" w:rsidP="000F413C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DC12B51" w14:textId="56940999" w:rsidR="000F413C" w:rsidRPr="00BB7126" w:rsidRDefault="000F413C" w:rsidP="000F413C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BB7126">
        <w:rPr>
          <w:rFonts w:ascii="Arial" w:hAnsi="Arial" w:cs="Arial"/>
          <w:b/>
          <w:bCs/>
          <w:sz w:val="28"/>
          <w:szCs w:val="28"/>
          <w:lang w:val="en-US"/>
        </w:rPr>
        <w:t>Teleg</w:t>
      </w:r>
      <w:r w:rsidR="00BB7126" w:rsidRPr="00BB7126">
        <w:rPr>
          <w:rFonts w:ascii="Arial" w:hAnsi="Arial" w:cs="Arial"/>
          <w:b/>
          <w:bCs/>
          <w:sz w:val="28"/>
          <w:szCs w:val="28"/>
          <w:lang w:val="en-US"/>
        </w:rPr>
        <w:t>ä</w:t>
      </w:r>
      <w:r w:rsidRPr="00BB7126">
        <w:rPr>
          <w:rFonts w:ascii="Arial" w:hAnsi="Arial" w:cs="Arial"/>
          <w:b/>
          <w:bCs/>
          <w:sz w:val="28"/>
          <w:szCs w:val="28"/>
          <w:lang w:val="en-US"/>
        </w:rPr>
        <w:t xml:space="preserve">rtner </w:t>
      </w:r>
      <w:r w:rsidR="00073B16" w:rsidRPr="00BB7126">
        <w:rPr>
          <w:rFonts w:ascii="Arial" w:hAnsi="Arial" w:cs="Arial"/>
          <w:b/>
          <w:bCs/>
          <w:sz w:val="28"/>
          <w:szCs w:val="28"/>
          <w:lang w:val="en-US"/>
        </w:rPr>
        <w:t>UK</w:t>
      </w:r>
      <w:r w:rsidRPr="00BB7126">
        <w:rPr>
          <w:rFonts w:ascii="Arial" w:hAnsi="Arial" w:cs="Arial"/>
          <w:b/>
          <w:bCs/>
          <w:sz w:val="28"/>
          <w:szCs w:val="28"/>
          <w:lang w:val="en-US"/>
        </w:rPr>
        <w:t xml:space="preserve"> certified </w:t>
      </w:r>
      <w:r w:rsidR="006B1530" w:rsidRPr="00BB7126">
        <w:rPr>
          <w:rFonts w:ascii="Arial" w:hAnsi="Arial" w:cs="Arial"/>
          <w:b/>
          <w:bCs/>
          <w:sz w:val="28"/>
          <w:szCs w:val="28"/>
          <w:lang w:val="en-US"/>
        </w:rPr>
        <w:t>to</w:t>
      </w:r>
      <w:r w:rsidRPr="00BB7126">
        <w:rPr>
          <w:rFonts w:ascii="Arial" w:hAnsi="Arial" w:cs="Arial"/>
          <w:b/>
          <w:bCs/>
          <w:sz w:val="28"/>
          <w:szCs w:val="28"/>
          <w:lang w:val="en-US"/>
        </w:rPr>
        <w:t xml:space="preserve"> AS91</w:t>
      </w:r>
      <w:r w:rsidR="00073B16" w:rsidRPr="00BB7126">
        <w:rPr>
          <w:rFonts w:ascii="Arial" w:hAnsi="Arial" w:cs="Arial"/>
          <w:b/>
          <w:bCs/>
          <w:sz w:val="28"/>
          <w:szCs w:val="28"/>
          <w:lang w:val="en-US"/>
        </w:rPr>
        <w:t>20</w:t>
      </w:r>
    </w:p>
    <w:p w14:paraId="3829B350" w14:textId="77777777" w:rsidR="0002329D" w:rsidRPr="000F413C" w:rsidRDefault="0002329D" w:rsidP="000F413C">
      <w:pPr>
        <w:rPr>
          <w:rFonts w:ascii="Arial" w:hAnsi="Arial" w:cs="Arial"/>
          <w:b/>
          <w:bCs/>
          <w:lang w:val="en-US"/>
        </w:rPr>
      </w:pPr>
    </w:p>
    <w:p w14:paraId="3835FA5A" w14:textId="77777777" w:rsidR="000F413C" w:rsidRPr="000F413C" w:rsidRDefault="000F413C" w:rsidP="000F413C">
      <w:pPr>
        <w:rPr>
          <w:rFonts w:ascii="Arial" w:hAnsi="Arial" w:cs="Arial"/>
          <w:lang w:val="en-US"/>
        </w:rPr>
      </w:pPr>
    </w:p>
    <w:bookmarkEnd w:id="0"/>
    <w:p w14:paraId="653C34C2" w14:textId="322CC70A" w:rsidR="003D15F3" w:rsidRDefault="000F413C" w:rsidP="0002329D">
      <w:pPr>
        <w:spacing w:line="360" w:lineRule="auto"/>
        <w:rPr>
          <w:rFonts w:ascii="Arial" w:hAnsi="Arial" w:cs="Arial"/>
          <w:lang w:val="en-US"/>
        </w:rPr>
      </w:pPr>
      <w:r w:rsidRPr="008D70F1">
        <w:rPr>
          <w:rFonts w:ascii="Arial" w:hAnsi="Arial" w:cs="Arial"/>
          <w:lang w:val="en-US"/>
        </w:rPr>
        <w:t>In order to assure that Telegärtner</w:t>
      </w:r>
      <w:r w:rsidR="00772503" w:rsidRPr="008D70F1">
        <w:rPr>
          <w:rFonts w:ascii="Arial" w:hAnsi="Arial" w:cs="Arial"/>
          <w:lang w:val="en-US"/>
        </w:rPr>
        <w:t xml:space="preserve"> is in a strong position to support customers in </w:t>
      </w:r>
      <w:r w:rsidR="008D70F1" w:rsidRPr="008D70F1">
        <w:rPr>
          <w:rFonts w:ascii="Arial" w:hAnsi="Arial" w:cs="Arial"/>
          <w:lang w:val="en-US"/>
        </w:rPr>
        <w:t xml:space="preserve">the </w:t>
      </w:r>
      <w:r w:rsidR="00772503" w:rsidRPr="008D70F1">
        <w:rPr>
          <w:rFonts w:ascii="Arial" w:hAnsi="Arial" w:cs="Arial"/>
          <w:lang w:val="en-US"/>
        </w:rPr>
        <w:t xml:space="preserve">Aerospace and </w:t>
      </w:r>
      <w:proofErr w:type="spellStart"/>
      <w:r w:rsidR="00772503" w:rsidRPr="008D70F1">
        <w:rPr>
          <w:rFonts w:ascii="Arial" w:hAnsi="Arial" w:cs="Arial"/>
          <w:lang w:val="en-US"/>
        </w:rPr>
        <w:t>Defence</w:t>
      </w:r>
      <w:proofErr w:type="spellEnd"/>
      <w:r w:rsidR="00772503" w:rsidRPr="008D70F1">
        <w:rPr>
          <w:rFonts w:ascii="Arial" w:hAnsi="Arial" w:cs="Arial"/>
          <w:lang w:val="en-US"/>
        </w:rPr>
        <w:t xml:space="preserve"> industries</w:t>
      </w:r>
      <w:r w:rsidR="00772503" w:rsidRPr="00BB7126">
        <w:rPr>
          <w:rFonts w:ascii="Arial" w:hAnsi="Arial" w:cs="Arial"/>
          <w:lang w:val="en-US"/>
        </w:rPr>
        <w:t xml:space="preserve">, </w:t>
      </w:r>
      <w:proofErr w:type="spellStart"/>
      <w:r w:rsidR="00772503" w:rsidRPr="00BB7126">
        <w:rPr>
          <w:rFonts w:ascii="Arial" w:hAnsi="Arial" w:cs="Arial"/>
          <w:lang w:val="en-US"/>
        </w:rPr>
        <w:t>Teleg</w:t>
      </w:r>
      <w:r w:rsidR="00BB7126" w:rsidRPr="00BB7126">
        <w:rPr>
          <w:rFonts w:ascii="Arial" w:hAnsi="Arial" w:cs="Arial"/>
          <w:lang w:val="en-US"/>
        </w:rPr>
        <w:t>ä</w:t>
      </w:r>
      <w:r w:rsidR="00772503" w:rsidRPr="00BB7126">
        <w:rPr>
          <w:rFonts w:ascii="Arial" w:hAnsi="Arial" w:cs="Arial"/>
          <w:lang w:val="en-US"/>
        </w:rPr>
        <w:t>rtner</w:t>
      </w:r>
      <w:proofErr w:type="spellEnd"/>
      <w:r w:rsidR="00772503" w:rsidRPr="008D70F1">
        <w:rPr>
          <w:rFonts w:ascii="Arial" w:hAnsi="Arial" w:cs="Arial"/>
          <w:lang w:val="en-US"/>
        </w:rPr>
        <w:t xml:space="preserve"> UK has undergone a th</w:t>
      </w:r>
      <w:r w:rsidR="008D70F1" w:rsidRPr="008D70F1">
        <w:rPr>
          <w:rFonts w:ascii="Arial" w:hAnsi="Arial" w:cs="Arial"/>
          <w:lang w:val="en-US"/>
        </w:rPr>
        <w:t>o</w:t>
      </w:r>
      <w:r w:rsidR="00772503" w:rsidRPr="008D70F1">
        <w:rPr>
          <w:rFonts w:ascii="Arial" w:hAnsi="Arial" w:cs="Arial"/>
          <w:lang w:val="en-US"/>
        </w:rPr>
        <w:t>rough audit process and been accredited to AS9120. This combined with Teleg</w:t>
      </w:r>
      <w:r w:rsidR="00A50D39" w:rsidRPr="008D70F1">
        <w:rPr>
          <w:rFonts w:ascii="Arial" w:hAnsi="Arial" w:cs="Arial"/>
          <w:lang w:val="en-US"/>
        </w:rPr>
        <w:t>ä</w:t>
      </w:r>
      <w:r w:rsidR="00772503" w:rsidRPr="008D70F1">
        <w:rPr>
          <w:rFonts w:ascii="Arial" w:hAnsi="Arial" w:cs="Arial"/>
          <w:lang w:val="en-US"/>
        </w:rPr>
        <w:t>rtner Slovakia</w:t>
      </w:r>
      <w:r w:rsidR="00C05BC2">
        <w:rPr>
          <w:rFonts w:ascii="Arial" w:hAnsi="Arial" w:cs="Arial"/>
          <w:lang w:val="en-US"/>
        </w:rPr>
        <w:t>’s</w:t>
      </w:r>
      <w:r w:rsidR="00772503" w:rsidRPr="008D70F1">
        <w:rPr>
          <w:rFonts w:ascii="Arial" w:hAnsi="Arial" w:cs="Arial"/>
          <w:lang w:val="en-US"/>
        </w:rPr>
        <w:t xml:space="preserve"> AS9100D certification will enable Teleg</w:t>
      </w:r>
      <w:r w:rsidR="00A50D39" w:rsidRPr="008D70F1">
        <w:rPr>
          <w:rFonts w:ascii="Arial" w:hAnsi="Arial" w:cs="Arial"/>
          <w:lang w:val="en-US"/>
        </w:rPr>
        <w:t>ä</w:t>
      </w:r>
      <w:r w:rsidR="00772503" w:rsidRPr="008D70F1">
        <w:rPr>
          <w:rFonts w:ascii="Arial" w:hAnsi="Arial" w:cs="Arial"/>
          <w:lang w:val="en-US"/>
        </w:rPr>
        <w:t>rtner to offer a wide range</w:t>
      </w:r>
      <w:r w:rsidR="008D70F1">
        <w:rPr>
          <w:rFonts w:ascii="Arial" w:hAnsi="Arial" w:cs="Arial"/>
          <w:lang w:val="en-US"/>
        </w:rPr>
        <w:t xml:space="preserve"> of</w:t>
      </w:r>
      <w:r w:rsidR="00772503" w:rsidRPr="008D70F1">
        <w:rPr>
          <w:rFonts w:ascii="Arial" w:hAnsi="Arial" w:cs="Arial"/>
          <w:lang w:val="en-US"/>
        </w:rPr>
        <w:t xml:space="preserve"> interconnect components and cable assemblies to Teleg</w:t>
      </w:r>
      <w:r w:rsidR="003650DD" w:rsidRPr="008D70F1">
        <w:rPr>
          <w:rFonts w:ascii="Arial" w:hAnsi="Arial" w:cs="Arial"/>
          <w:lang w:val="en-US"/>
        </w:rPr>
        <w:t>ä</w:t>
      </w:r>
      <w:r w:rsidR="00772503" w:rsidRPr="008D70F1">
        <w:rPr>
          <w:rFonts w:ascii="Arial" w:hAnsi="Arial" w:cs="Arial"/>
          <w:lang w:val="en-US"/>
        </w:rPr>
        <w:t>rtner Group custo</w:t>
      </w:r>
      <w:bookmarkStart w:id="1" w:name="_GoBack"/>
      <w:bookmarkEnd w:id="1"/>
      <w:r w:rsidR="00772503" w:rsidRPr="008D70F1">
        <w:rPr>
          <w:rFonts w:ascii="Arial" w:hAnsi="Arial" w:cs="Arial"/>
          <w:lang w:val="en-US"/>
        </w:rPr>
        <w:t xml:space="preserve">mers in the </w:t>
      </w:r>
      <w:r w:rsidR="00FB52D7">
        <w:rPr>
          <w:rFonts w:ascii="Arial" w:hAnsi="Arial" w:cs="Arial"/>
          <w:lang w:val="en-US"/>
        </w:rPr>
        <w:t>A</w:t>
      </w:r>
      <w:r w:rsidR="00772503" w:rsidRPr="008D70F1">
        <w:rPr>
          <w:rFonts w:ascii="Arial" w:hAnsi="Arial" w:cs="Arial"/>
          <w:lang w:val="en-US"/>
        </w:rPr>
        <w:t xml:space="preserve">erospace and </w:t>
      </w:r>
      <w:proofErr w:type="spellStart"/>
      <w:r w:rsidR="00FB52D7">
        <w:rPr>
          <w:rFonts w:ascii="Arial" w:hAnsi="Arial" w:cs="Arial"/>
          <w:lang w:val="en-US"/>
        </w:rPr>
        <w:t>D</w:t>
      </w:r>
      <w:r w:rsidR="00772503" w:rsidRPr="008D70F1">
        <w:rPr>
          <w:rFonts w:ascii="Arial" w:hAnsi="Arial" w:cs="Arial"/>
          <w:lang w:val="en-US"/>
        </w:rPr>
        <w:t>efence</w:t>
      </w:r>
      <w:proofErr w:type="spellEnd"/>
      <w:r w:rsidR="00772503" w:rsidRPr="008D70F1">
        <w:rPr>
          <w:rFonts w:ascii="Arial" w:hAnsi="Arial" w:cs="Arial"/>
          <w:lang w:val="en-US"/>
        </w:rPr>
        <w:t xml:space="preserve"> industr</w:t>
      </w:r>
      <w:r w:rsidR="008D70F1" w:rsidRPr="008D70F1">
        <w:rPr>
          <w:rFonts w:ascii="Arial" w:hAnsi="Arial" w:cs="Arial"/>
          <w:lang w:val="en-US"/>
        </w:rPr>
        <w:t>ies worldwide</w:t>
      </w:r>
      <w:r w:rsidR="00772503" w:rsidRPr="008D70F1">
        <w:rPr>
          <w:rFonts w:ascii="Arial" w:hAnsi="Arial" w:cs="Arial"/>
          <w:lang w:val="en-US"/>
        </w:rPr>
        <w:t>.</w:t>
      </w:r>
      <w:r w:rsidR="008D70F1" w:rsidRPr="008D70F1">
        <w:rPr>
          <w:rFonts w:ascii="Arial" w:hAnsi="Arial" w:cs="Arial"/>
          <w:lang w:val="en-US"/>
        </w:rPr>
        <w:t xml:space="preserve"> Additionally, Teleg</w:t>
      </w:r>
      <w:r w:rsidR="00BB7126" w:rsidRPr="00BB7126">
        <w:rPr>
          <w:rFonts w:ascii="Arial" w:hAnsi="Arial" w:cs="Arial"/>
          <w:lang w:val="en-US"/>
        </w:rPr>
        <w:t>ä</w:t>
      </w:r>
      <w:r w:rsidR="008D70F1" w:rsidRPr="008D70F1">
        <w:rPr>
          <w:rFonts w:ascii="Arial" w:hAnsi="Arial" w:cs="Arial"/>
          <w:lang w:val="en-US"/>
        </w:rPr>
        <w:t xml:space="preserve">rtner UK has </w:t>
      </w:r>
      <w:r w:rsidR="008D70F1">
        <w:rPr>
          <w:rFonts w:ascii="Arial" w:hAnsi="Arial" w:cs="Arial"/>
          <w:lang w:val="en-US"/>
        </w:rPr>
        <w:t xml:space="preserve">become a fully registered supplier on the JOSCAR supplier accreditation register, which is a collaborative tool used by the </w:t>
      </w:r>
      <w:r w:rsidR="00FB52D7">
        <w:rPr>
          <w:rFonts w:ascii="Arial" w:hAnsi="Arial" w:cs="Arial"/>
          <w:lang w:val="en-US"/>
        </w:rPr>
        <w:t>A</w:t>
      </w:r>
      <w:r w:rsidR="008D70F1">
        <w:rPr>
          <w:rFonts w:ascii="Arial" w:hAnsi="Arial" w:cs="Arial"/>
          <w:lang w:val="en-US"/>
        </w:rPr>
        <w:t xml:space="preserve">erospace, </w:t>
      </w:r>
      <w:r w:rsidR="00FB52D7">
        <w:rPr>
          <w:rFonts w:ascii="Arial" w:hAnsi="Arial" w:cs="Arial"/>
          <w:lang w:val="en-US"/>
        </w:rPr>
        <w:t>D</w:t>
      </w:r>
      <w:r w:rsidR="00F81B59">
        <w:rPr>
          <w:rFonts w:ascii="Arial" w:hAnsi="Arial" w:cs="Arial"/>
          <w:lang w:val="en-US"/>
        </w:rPr>
        <w:t>efense</w:t>
      </w:r>
      <w:r w:rsidR="008D70F1">
        <w:rPr>
          <w:rFonts w:ascii="Arial" w:hAnsi="Arial" w:cs="Arial"/>
          <w:lang w:val="en-US"/>
        </w:rPr>
        <w:t xml:space="preserve"> and </w:t>
      </w:r>
      <w:r w:rsidR="00FB52D7">
        <w:rPr>
          <w:rFonts w:ascii="Arial" w:hAnsi="Arial" w:cs="Arial"/>
          <w:lang w:val="en-US"/>
        </w:rPr>
        <w:t>S</w:t>
      </w:r>
      <w:r w:rsidR="008D70F1">
        <w:rPr>
          <w:rFonts w:ascii="Arial" w:hAnsi="Arial" w:cs="Arial"/>
          <w:lang w:val="en-US"/>
        </w:rPr>
        <w:t>ecurity industry for pre-qualification and compliance information.</w:t>
      </w:r>
    </w:p>
    <w:p w14:paraId="086F4C60" w14:textId="77777777" w:rsidR="003D15F3" w:rsidRPr="001E3B84" w:rsidRDefault="003D15F3" w:rsidP="003D15F3">
      <w:pPr>
        <w:spacing w:line="360" w:lineRule="auto"/>
        <w:rPr>
          <w:rFonts w:ascii="Arial" w:hAnsi="Arial" w:cs="Arial"/>
          <w:highlight w:val="yellow"/>
          <w:lang w:val="en-US"/>
        </w:rPr>
      </w:pPr>
    </w:p>
    <w:p w14:paraId="30D1BFD7" w14:textId="0494B8C8" w:rsidR="003D15F3" w:rsidRPr="001E3B84" w:rsidRDefault="003D15F3" w:rsidP="003D15F3">
      <w:pPr>
        <w:spacing w:line="360" w:lineRule="auto"/>
        <w:rPr>
          <w:rFonts w:ascii="Arial" w:hAnsi="Arial" w:cs="Arial"/>
          <w:lang w:val="en-GB"/>
        </w:rPr>
      </w:pPr>
      <w:r w:rsidRPr="001E3B84">
        <w:rPr>
          <w:rFonts w:ascii="Arial" w:hAnsi="Arial" w:cs="Arial"/>
          <w:lang w:val="en-GB"/>
        </w:rPr>
        <w:t>“</w:t>
      </w:r>
      <w:proofErr w:type="spellStart"/>
      <w:r w:rsidR="005A223C" w:rsidRPr="001E3B84">
        <w:rPr>
          <w:rFonts w:ascii="Arial" w:hAnsi="Arial" w:cs="Arial"/>
          <w:lang w:val="en-GB"/>
        </w:rPr>
        <w:t>Teleg</w:t>
      </w:r>
      <w:proofErr w:type="spellEnd"/>
      <w:r w:rsidR="00BB7126" w:rsidRPr="00BB7126">
        <w:rPr>
          <w:rFonts w:ascii="Arial" w:hAnsi="Arial" w:cs="Arial"/>
          <w:lang w:val="en-US"/>
        </w:rPr>
        <w:t>ä</w:t>
      </w:r>
      <w:proofErr w:type="spellStart"/>
      <w:r w:rsidR="005A223C" w:rsidRPr="001E3B84">
        <w:rPr>
          <w:rFonts w:ascii="Arial" w:hAnsi="Arial" w:cs="Arial"/>
          <w:lang w:val="en-GB"/>
        </w:rPr>
        <w:t>rtner</w:t>
      </w:r>
      <w:proofErr w:type="spellEnd"/>
      <w:r w:rsidR="005A223C" w:rsidRPr="001E3B84">
        <w:rPr>
          <w:rFonts w:ascii="Arial" w:hAnsi="Arial" w:cs="Arial"/>
          <w:lang w:val="en-GB"/>
        </w:rPr>
        <w:t xml:space="preserve"> </w:t>
      </w:r>
      <w:r w:rsidR="00766A2F" w:rsidRPr="001E3B84">
        <w:rPr>
          <w:rFonts w:ascii="Arial" w:hAnsi="Arial" w:cs="Arial"/>
          <w:lang w:val="en-GB"/>
        </w:rPr>
        <w:t xml:space="preserve">UK </w:t>
      </w:r>
      <w:r w:rsidR="005A223C" w:rsidRPr="001E3B84">
        <w:rPr>
          <w:rFonts w:ascii="Arial" w:hAnsi="Arial" w:cs="Arial"/>
          <w:lang w:val="en-GB"/>
        </w:rPr>
        <w:t>gaining AS9120 ce</w:t>
      </w:r>
      <w:r w:rsidR="002A2665" w:rsidRPr="001E3B84">
        <w:rPr>
          <w:rFonts w:ascii="Arial" w:hAnsi="Arial" w:cs="Arial"/>
          <w:lang w:val="en-GB"/>
        </w:rPr>
        <w:t>rtification</w:t>
      </w:r>
      <w:r w:rsidR="005A223C" w:rsidRPr="001E3B84">
        <w:rPr>
          <w:rFonts w:ascii="Arial" w:hAnsi="Arial" w:cs="Arial"/>
          <w:lang w:val="en-GB"/>
        </w:rPr>
        <w:t xml:space="preserve"> demonstrates our commitment to offering existing and potential customers a high level of confidence in our supply chain</w:t>
      </w:r>
      <w:r w:rsidR="00766A2F" w:rsidRPr="001E3B84">
        <w:rPr>
          <w:rFonts w:ascii="Arial" w:hAnsi="Arial" w:cs="Arial"/>
          <w:lang w:val="en-GB"/>
        </w:rPr>
        <w:t xml:space="preserve"> systems</w:t>
      </w:r>
      <w:r w:rsidR="005A223C" w:rsidRPr="001E3B84">
        <w:rPr>
          <w:rFonts w:ascii="Arial" w:hAnsi="Arial" w:cs="Arial"/>
          <w:lang w:val="en-GB"/>
        </w:rPr>
        <w:t xml:space="preserve">. A globally recognised standard providing access to the Aerospace </w:t>
      </w:r>
      <w:r w:rsidR="00766A2F" w:rsidRPr="001E3B84">
        <w:rPr>
          <w:rFonts w:ascii="Arial" w:hAnsi="Arial" w:cs="Arial"/>
          <w:lang w:val="en-GB"/>
        </w:rPr>
        <w:t xml:space="preserve">and Defence sector provides </w:t>
      </w:r>
      <w:proofErr w:type="spellStart"/>
      <w:r w:rsidR="00766A2F" w:rsidRPr="001E3B84">
        <w:rPr>
          <w:rFonts w:ascii="Arial" w:hAnsi="Arial" w:cs="Arial"/>
          <w:lang w:val="en-GB"/>
        </w:rPr>
        <w:t>Teleg</w:t>
      </w:r>
      <w:proofErr w:type="spellEnd"/>
      <w:r w:rsidR="00C05BC2" w:rsidRPr="00BB7126">
        <w:rPr>
          <w:rFonts w:ascii="Arial" w:hAnsi="Arial" w:cs="Arial"/>
          <w:lang w:val="en-US"/>
        </w:rPr>
        <w:t>ä</w:t>
      </w:r>
      <w:proofErr w:type="spellStart"/>
      <w:r w:rsidR="00766A2F" w:rsidRPr="001E3B84">
        <w:rPr>
          <w:rFonts w:ascii="Arial" w:hAnsi="Arial" w:cs="Arial"/>
          <w:lang w:val="en-GB"/>
        </w:rPr>
        <w:t>rtner</w:t>
      </w:r>
      <w:proofErr w:type="spellEnd"/>
      <w:r w:rsidR="00766A2F" w:rsidRPr="001E3B84">
        <w:rPr>
          <w:rFonts w:ascii="Arial" w:hAnsi="Arial" w:cs="Arial"/>
          <w:lang w:val="en-GB"/>
        </w:rPr>
        <w:t xml:space="preserve"> UK with wider scope to offer broader solutions whilst mitigating risk to the customer</w:t>
      </w:r>
      <w:r w:rsidR="006A093B" w:rsidRPr="001E3B84">
        <w:rPr>
          <w:rFonts w:ascii="Arial" w:hAnsi="Arial" w:cs="Arial"/>
          <w:lang w:val="en-GB"/>
        </w:rPr>
        <w:t>.</w:t>
      </w:r>
      <w:r w:rsidR="009B14D6" w:rsidRPr="001E3B84">
        <w:rPr>
          <w:rFonts w:ascii="Arial" w:hAnsi="Arial" w:cs="Arial"/>
          <w:lang w:val="en-GB"/>
        </w:rPr>
        <w:t xml:space="preserve"> </w:t>
      </w:r>
      <w:r w:rsidR="006A093B" w:rsidRPr="001E3B84">
        <w:rPr>
          <w:rFonts w:ascii="Arial" w:hAnsi="Arial" w:cs="Arial"/>
          <w:lang w:val="en-GB"/>
        </w:rPr>
        <w:t>Fitting perfectly with Teleg</w:t>
      </w:r>
      <w:r w:rsidR="001E3B84" w:rsidRPr="001E3B84">
        <w:rPr>
          <w:rFonts w:ascii="Arial" w:hAnsi="Arial" w:cs="Arial"/>
          <w:lang w:val="en-GB"/>
        </w:rPr>
        <w:t>ä</w:t>
      </w:r>
      <w:r w:rsidR="006A093B" w:rsidRPr="001E3B84">
        <w:rPr>
          <w:rFonts w:ascii="Arial" w:hAnsi="Arial" w:cs="Arial"/>
          <w:lang w:val="en-GB"/>
        </w:rPr>
        <w:t xml:space="preserve">rtner </w:t>
      </w:r>
      <w:r w:rsidR="009B14D6" w:rsidRPr="001E3B84">
        <w:rPr>
          <w:rFonts w:ascii="Arial" w:hAnsi="Arial" w:cs="Arial"/>
          <w:lang w:val="en-GB"/>
        </w:rPr>
        <w:t>S</w:t>
      </w:r>
      <w:r w:rsidR="001E3B84" w:rsidRPr="001E3B84">
        <w:rPr>
          <w:rFonts w:ascii="Arial" w:hAnsi="Arial" w:cs="Arial"/>
          <w:lang w:val="en-GB"/>
        </w:rPr>
        <w:t>lovakia</w:t>
      </w:r>
      <w:r w:rsidR="009B14D6" w:rsidRPr="001E3B84">
        <w:rPr>
          <w:rFonts w:ascii="Arial" w:hAnsi="Arial" w:cs="Arial"/>
          <w:lang w:val="en-GB"/>
        </w:rPr>
        <w:t>’s AS9100 certification this enables us to offer a</w:t>
      </w:r>
      <w:r w:rsidR="007029B1">
        <w:rPr>
          <w:rFonts w:ascii="Arial" w:hAnsi="Arial" w:cs="Arial"/>
          <w:lang w:val="en-GB"/>
        </w:rPr>
        <w:t xml:space="preserve"> </w:t>
      </w:r>
      <w:r w:rsidR="009B14D6" w:rsidRPr="001E3B84">
        <w:rPr>
          <w:rFonts w:ascii="Arial" w:hAnsi="Arial" w:cs="Arial"/>
          <w:lang w:val="en-GB"/>
        </w:rPr>
        <w:t>comprehensive Teleg</w:t>
      </w:r>
      <w:r w:rsidR="001E3B84" w:rsidRPr="001E3B84">
        <w:rPr>
          <w:rFonts w:ascii="Arial" w:hAnsi="Arial" w:cs="Arial"/>
          <w:lang w:val="en-GB"/>
        </w:rPr>
        <w:t>ä</w:t>
      </w:r>
      <w:r w:rsidR="009B14D6" w:rsidRPr="001E3B84">
        <w:rPr>
          <w:rFonts w:ascii="Arial" w:hAnsi="Arial" w:cs="Arial"/>
          <w:lang w:val="en-GB"/>
        </w:rPr>
        <w:t>rtner Group formula within this market.</w:t>
      </w:r>
      <w:r w:rsidR="006A093B" w:rsidRPr="001E3B84">
        <w:rPr>
          <w:rFonts w:ascii="Arial" w:hAnsi="Arial" w:cs="Arial"/>
          <w:lang w:val="en-GB"/>
        </w:rPr>
        <w:t>”</w:t>
      </w:r>
      <w:r w:rsidR="001E3B84" w:rsidRPr="001E3B84">
        <w:rPr>
          <w:rFonts w:ascii="Arial" w:hAnsi="Arial" w:cs="Arial"/>
          <w:lang w:val="en-GB"/>
        </w:rPr>
        <w:t xml:space="preserve">, </w:t>
      </w:r>
      <w:r w:rsidR="007029B1">
        <w:rPr>
          <w:rFonts w:ascii="Arial" w:hAnsi="Arial" w:cs="Arial"/>
          <w:lang w:val="en-GB"/>
        </w:rPr>
        <w:t>stated</w:t>
      </w:r>
      <w:r w:rsidR="001E3B84" w:rsidRPr="001E3B84">
        <w:rPr>
          <w:rFonts w:ascii="Arial" w:hAnsi="Arial" w:cs="Arial"/>
          <w:lang w:val="en-GB"/>
        </w:rPr>
        <w:t xml:space="preserve"> </w:t>
      </w:r>
      <w:r w:rsidR="001E3B84" w:rsidRPr="001E3B84">
        <w:rPr>
          <w:rFonts w:ascii="Arial" w:hAnsi="Arial" w:cs="Arial"/>
          <w:lang w:val="en-US"/>
        </w:rPr>
        <w:t xml:space="preserve">David Norrington, Deputy Managing Director of </w:t>
      </w:r>
      <w:proofErr w:type="spellStart"/>
      <w:r w:rsidR="001E3B84" w:rsidRPr="001E3B84">
        <w:rPr>
          <w:rFonts w:ascii="Arial" w:hAnsi="Arial" w:cs="Arial"/>
          <w:lang w:val="en-US"/>
        </w:rPr>
        <w:t>Teleg</w:t>
      </w:r>
      <w:r w:rsidR="005A3692">
        <w:rPr>
          <w:rFonts w:ascii="Arial" w:hAnsi="Arial" w:cs="Arial"/>
          <w:lang w:val="en-US"/>
        </w:rPr>
        <w:t>a</w:t>
      </w:r>
      <w:r w:rsidR="001E3B84" w:rsidRPr="001E3B84">
        <w:rPr>
          <w:rFonts w:ascii="Arial" w:hAnsi="Arial" w:cs="Arial"/>
          <w:lang w:val="en-US"/>
        </w:rPr>
        <w:t>rtner</w:t>
      </w:r>
      <w:proofErr w:type="spellEnd"/>
      <w:r w:rsidR="001E3B84" w:rsidRPr="001E3B84">
        <w:rPr>
          <w:rFonts w:ascii="Arial" w:hAnsi="Arial" w:cs="Arial"/>
          <w:lang w:val="en-US"/>
        </w:rPr>
        <w:t xml:space="preserve"> UK</w:t>
      </w:r>
      <w:r w:rsidR="005A3692">
        <w:rPr>
          <w:rFonts w:ascii="Arial" w:hAnsi="Arial" w:cs="Arial"/>
          <w:lang w:val="en-US"/>
        </w:rPr>
        <w:t>.</w:t>
      </w:r>
    </w:p>
    <w:p w14:paraId="723CFA61" w14:textId="285E535A" w:rsidR="003D15F3" w:rsidRPr="005A223C" w:rsidRDefault="003D15F3" w:rsidP="00297326">
      <w:pPr>
        <w:spacing w:line="360" w:lineRule="auto"/>
        <w:rPr>
          <w:rFonts w:ascii="Arial" w:hAnsi="Arial" w:cs="Arial"/>
          <w:lang w:val="en-GB"/>
        </w:rPr>
      </w:pPr>
    </w:p>
    <w:p w14:paraId="3A3F3E41" w14:textId="5CE006A1" w:rsidR="001E3B84" w:rsidRPr="005A223C" w:rsidRDefault="001E3B84" w:rsidP="001E3B84">
      <w:pPr>
        <w:spacing w:line="360" w:lineRule="auto"/>
        <w:rPr>
          <w:rFonts w:ascii="Arial" w:hAnsi="Arial" w:cs="Arial"/>
          <w:lang w:val="en-GB"/>
        </w:rPr>
      </w:pPr>
      <w:r w:rsidRPr="005A223C">
        <w:rPr>
          <w:rFonts w:ascii="Arial" w:hAnsi="Arial" w:cs="Arial"/>
          <w:lang w:val="en-GB"/>
        </w:rPr>
        <w:t xml:space="preserve">“As a result of real team effort from everyone within the company, it is great to be able to announce that </w:t>
      </w:r>
      <w:proofErr w:type="spellStart"/>
      <w:r w:rsidRPr="005A223C">
        <w:rPr>
          <w:rFonts w:ascii="Arial" w:hAnsi="Arial" w:cs="Arial"/>
          <w:lang w:val="en-GB"/>
        </w:rPr>
        <w:t>Teleg</w:t>
      </w:r>
      <w:proofErr w:type="spellEnd"/>
      <w:r w:rsidR="00C05BC2" w:rsidRPr="00BB7126">
        <w:rPr>
          <w:rFonts w:ascii="Arial" w:hAnsi="Arial" w:cs="Arial"/>
          <w:lang w:val="en-US"/>
        </w:rPr>
        <w:t>ä</w:t>
      </w:r>
      <w:proofErr w:type="spellStart"/>
      <w:r w:rsidRPr="005A223C">
        <w:rPr>
          <w:rFonts w:ascii="Arial" w:hAnsi="Arial" w:cs="Arial"/>
          <w:lang w:val="en-GB"/>
        </w:rPr>
        <w:t>rtner</w:t>
      </w:r>
      <w:proofErr w:type="spellEnd"/>
      <w:r w:rsidRPr="005A223C">
        <w:rPr>
          <w:rFonts w:ascii="Arial" w:hAnsi="Arial" w:cs="Arial"/>
          <w:lang w:val="en-GB"/>
        </w:rPr>
        <w:t xml:space="preserve"> UK has achieved AS9120 certification, which hopefully reflects on what will be a positive 2021. Alongside being certified for AS9120 </w:t>
      </w:r>
      <w:proofErr w:type="spellStart"/>
      <w:r w:rsidRPr="005A223C">
        <w:rPr>
          <w:rFonts w:ascii="Arial" w:hAnsi="Arial" w:cs="Arial"/>
          <w:lang w:val="en-GB"/>
        </w:rPr>
        <w:t>Teleg</w:t>
      </w:r>
      <w:proofErr w:type="spellEnd"/>
      <w:r w:rsidR="00C05BC2" w:rsidRPr="00BB7126">
        <w:rPr>
          <w:rFonts w:ascii="Arial" w:hAnsi="Arial" w:cs="Arial"/>
          <w:lang w:val="en-US"/>
        </w:rPr>
        <w:t>ä</w:t>
      </w:r>
      <w:proofErr w:type="spellStart"/>
      <w:r w:rsidRPr="005A223C">
        <w:rPr>
          <w:rFonts w:ascii="Arial" w:hAnsi="Arial" w:cs="Arial"/>
          <w:lang w:val="en-GB"/>
        </w:rPr>
        <w:t>rtner</w:t>
      </w:r>
      <w:proofErr w:type="spellEnd"/>
      <w:r w:rsidRPr="005A223C">
        <w:rPr>
          <w:rFonts w:ascii="Arial" w:hAnsi="Arial" w:cs="Arial"/>
          <w:lang w:val="en-GB"/>
        </w:rPr>
        <w:t xml:space="preserve"> UK also completed ISO9001 recertification and as a company and department it is great to start the new year this </w:t>
      </w:r>
      <w:r w:rsidR="00701EE7" w:rsidRPr="005A223C">
        <w:rPr>
          <w:rFonts w:ascii="Arial" w:hAnsi="Arial" w:cs="Arial"/>
          <w:lang w:val="en-GB"/>
        </w:rPr>
        <w:t>way</w:t>
      </w:r>
      <w:proofErr w:type="gramStart"/>
      <w:r w:rsidR="00701EE7">
        <w:rPr>
          <w:rFonts w:ascii="Arial" w:hAnsi="Arial" w:cs="Arial"/>
          <w:lang w:val="en-GB"/>
        </w:rPr>
        <w:t>.</w:t>
      </w:r>
      <w:r w:rsidR="00701EE7" w:rsidRPr="005A223C">
        <w:rPr>
          <w:rFonts w:ascii="Arial" w:hAnsi="Arial" w:cs="Arial"/>
          <w:lang w:val="en-GB"/>
        </w:rPr>
        <w:t>“</w:t>
      </w:r>
      <w:proofErr w:type="gramEnd"/>
      <w:r w:rsidR="007029B1">
        <w:rPr>
          <w:rFonts w:ascii="Arial" w:hAnsi="Arial" w:cs="Arial"/>
          <w:lang w:val="en-GB"/>
        </w:rPr>
        <w:t xml:space="preserve">, said </w:t>
      </w:r>
      <w:r w:rsidR="007029B1" w:rsidRPr="005A223C">
        <w:rPr>
          <w:rFonts w:ascii="Arial" w:hAnsi="Arial" w:cs="Arial"/>
          <w:lang w:val="en-GB"/>
        </w:rPr>
        <w:t xml:space="preserve">Alex Mills, </w:t>
      </w:r>
      <w:proofErr w:type="spellStart"/>
      <w:r w:rsidR="007029B1" w:rsidRPr="005A223C">
        <w:rPr>
          <w:rFonts w:ascii="Arial" w:hAnsi="Arial" w:cs="Arial"/>
          <w:lang w:val="en-GB"/>
        </w:rPr>
        <w:t>Teleg</w:t>
      </w:r>
      <w:proofErr w:type="spellEnd"/>
      <w:r w:rsidR="00C05BC2" w:rsidRPr="00BB7126">
        <w:rPr>
          <w:rFonts w:ascii="Arial" w:hAnsi="Arial" w:cs="Arial"/>
          <w:lang w:val="en-US"/>
        </w:rPr>
        <w:t>ä</w:t>
      </w:r>
      <w:proofErr w:type="spellStart"/>
      <w:r w:rsidR="007029B1" w:rsidRPr="005A223C">
        <w:rPr>
          <w:rFonts w:ascii="Arial" w:hAnsi="Arial" w:cs="Arial"/>
          <w:lang w:val="en-GB"/>
        </w:rPr>
        <w:t>rtner</w:t>
      </w:r>
      <w:proofErr w:type="spellEnd"/>
      <w:r w:rsidR="007029B1" w:rsidRPr="005A223C">
        <w:rPr>
          <w:rFonts w:ascii="Arial" w:hAnsi="Arial" w:cs="Arial"/>
          <w:lang w:val="en-GB"/>
        </w:rPr>
        <w:t xml:space="preserve"> UK Quality Engineer</w:t>
      </w:r>
      <w:r w:rsidR="007029B1">
        <w:rPr>
          <w:rFonts w:ascii="Arial" w:hAnsi="Arial" w:cs="Arial"/>
          <w:lang w:val="en-GB"/>
        </w:rPr>
        <w:t>.</w:t>
      </w:r>
    </w:p>
    <w:p w14:paraId="78BAF8DF" w14:textId="77777777" w:rsidR="001E3B84" w:rsidRDefault="001E3B84" w:rsidP="00297326">
      <w:pPr>
        <w:spacing w:line="360" w:lineRule="auto"/>
        <w:rPr>
          <w:rFonts w:ascii="Arial" w:hAnsi="Arial" w:cs="Arial"/>
          <w:lang w:val="en-GB"/>
        </w:rPr>
      </w:pPr>
    </w:p>
    <w:p w14:paraId="3A5EA641" w14:textId="2269428B" w:rsidR="005F64DB" w:rsidRPr="001E3B84" w:rsidRDefault="001E3B84" w:rsidP="0029732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A</w:t>
      </w:r>
      <w:r w:rsidR="003D15F3" w:rsidRPr="005A223C">
        <w:rPr>
          <w:rFonts w:ascii="Arial" w:hAnsi="Arial" w:cs="Arial"/>
          <w:lang w:val="en-GB"/>
        </w:rPr>
        <w:t xml:space="preserve">longside the supply of interconnect components for </w:t>
      </w:r>
      <w:r w:rsidR="00FB52D7">
        <w:rPr>
          <w:rFonts w:ascii="Arial" w:hAnsi="Arial" w:cs="Arial"/>
          <w:lang w:val="en-GB"/>
        </w:rPr>
        <w:t>A</w:t>
      </w:r>
      <w:r w:rsidR="003D15F3" w:rsidRPr="005A223C">
        <w:rPr>
          <w:rFonts w:ascii="Arial" w:hAnsi="Arial" w:cs="Arial"/>
          <w:lang w:val="en-GB"/>
        </w:rPr>
        <w:t xml:space="preserve">erospace and </w:t>
      </w:r>
      <w:r w:rsidR="00FB52D7">
        <w:rPr>
          <w:rFonts w:ascii="Arial" w:hAnsi="Arial" w:cs="Arial"/>
          <w:lang w:val="en-GB"/>
        </w:rPr>
        <w:t>D</w:t>
      </w:r>
      <w:r w:rsidR="003D15F3" w:rsidRPr="005A223C">
        <w:rPr>
          <w:rFonts w:ascii="Arial" w:hAnsi="Arial" w:cs="Arial"/>
          <w:lang w:val="en-GB"/>
        </w:rPr>
        <w:t xml:space="preserve">efence requirements, </w:t>
      </w:r>
      <w:r w:rsidR="003D15F3" w:rsidRPr="008D70F1">
        <w:rPr>
          <w:rFonts w:ascii="Arial" w:hAnsi="Arial" w:cs="Arial"/>
          <w:lang w:val="en-US"/>
        </w:rPr>
        <w:t>Telegärtner</w:t>
      </w:r>
      <w:r w:rsidR="003D15F3">
        <w:rPr>
          <w:rFonts w:ascii="Arial" w:hAnsi="Arial" w:cs="Arial"/>
          <w:lang w:val="en-US"/>
        </w:rPr>
        <w:t xml:space="preserve"> can offer a wide range of cable </w:t>
      </w:r>
      <w:r w:rsidR="003D15F3" w:rsidRPr="008D70F1">
        <w:rPr>
          <w:rFonts w:ascii="Arial" w:hAnsi="Arial" w:cs="Arial"/>
          <w:lang w:val="en-US"/>
        </w:rPr>
        <w:t>assembl</w:t>
      </w:r>
      <w:r w:rsidR="003D15F3">
        <w:rPr>
          <w:rFonts w:ascii="Arial" w:hAnsi="Arial" w:cs="Arial"/>
          <w:lang w:val="en-US"/>
        </w:rPr>
        <w:t>ies manufactured according to AS9100D requirements.</w:t>
      </w:r>
      <w:r w:rsidR="003D15F3" w:rsidRPr="008D70F1">
        <w:rPr>
          <w:rFonts w:ascii="Arial" w:hAnsi="Arial" w:cs="Arial"/>
          <w:lang w:val="en-US"/>
        </w:rPr>
        <w:t xml:space="preserve"> </w:t>
      </w:r>
      <w:r w:rsidR="003D15F3">
        <w:rPr>
          <w:rFonts w:ascii="Arial" w:hAnsi="Arial" w:cs="Arial"/>
          <w:lang w:val="en-US"/>
        </w:rPr>
        <w:t>Assembly c</w:t>
      </w:r>
      <w:r w:rsidR="003D15F3" w:rsidRPr="008D70F1">
        <w:rPr>
          <w:rFonts w:ascii="Arial" w:hAnsi="Arial" w:cs="Arial"/>
          <w:lang w:val="en-US"/>
        </w:rPr>
        <w:t xml:space="preserve">apabilities cover </w:t>
      </w:r>
      <w:r w:rsidR="003D15F3" w:rsidRPr="008D70F1">
        <w:rPr>
          <w:rFonts w:ascii="Arial" w:hAnsi="Arial" w:cs="Arial"/>
          <w:lang w:val="en-US"/>
        </w:rPr>
        <w:lastRenderedPageBreak/>
        <w:t xml:space="preserve">coax, multiwire, data and panel assemblies, wiring looms and </w:t>
      </w:r>
      <w:proofErr w:type="spellStart"/>
      <w:r w:rsidR="003D15F3" w:rsidRPr="008D70F1">
        <w:rPr>
          <w:rFonts w:ascii="Arial" w:hAnsi="Arial" w:cs="Arial"/>
          <w:lang w:val="en-US"/>
        </w:rPr>
        <w:t>overmoulded</w:t>
      </w:r>
      <w:proofErr w:type="spellEnd"/>
      <w:r w:rsidR="003D15F3" w:rsidRPr="008D70F1">
        <w:rPr>
          <w:rFonts w:ascii="Arial" w:hAnsi="Arial" w:cs="Arial"/>
          <w:lang w:val="en-US"/>
        </w:rPr>
        <w:t xml:space="preserve"> assemblies, each manufactured in accordance with customer specifications. </w:t>
      </w:r>
      <w:r w:rsidR="003D15F3" w:rsidRPr="005A223C">
        <w:rPr>
          <w:rFonts w:ascii="Arial" w:hAnsi="Arial" w:cs="Arial"/>
          <w:lang w:val="en-GB"/>
        </w:rPr>
        <w:t>In order to serve also non-</w:t>
      </w:r>
      <w:r w:rsidR="003D15F3" w:rsidRPr="008D70F1">
        <w:rPr>
          <w:rFonts w:ascii="Arial" w:hAnsi="Arial" w:cs="Arial"/>
          <w:lang w:val="en-US"/>
        </w:rPr>
        <w:t xml:space="preserve">Aerospace and </w:t>
      </w:r>
      <w:proofErr w:type="spellStart"/>
      <w:r w:rsidR="003D15F3" w:rsidRPr="008D70F1">
        <w:rPr>
          <w:rFonts w:ascii="Arial" w:hAnsi="Arial" w:cs="Arial"/>
          <w:lang w:val="en-US"/>
        </w:rPr>
        <w:t>Defence</w:t>
      </w:r>
      <w:proofErr w:type="spellEnd"/>
      <w:r w:rsidR="003D15F3" w:rsidRPr="008D70F1">
        <w:rPr>
          <w:rFonts w:ascii="Arial" w:hAnsi="Arial" w:cs="Arial"/>
          <w:lang w:val="en-US"/>
        </w:rPr>
        <w:t xml:space="preserve"> customers, </w:t>
      </w:r>
      <w:proofErr w:type="spellStart"/>
      <w:r w:rsidR="003D15F3">
        <w:rPr>
          <w:rFonts w:ascii="Arial" w:hAnsi="Arial" w:cs="Arial"/>
          <w:lang w:val="en-US"/>
        </w:rPr>
        <w:t>Teleg</w:t>
      </w:r>
      <w:r w:rsidR="003D15F3" w:rsidRPr="008D70F1">
        <w:rPr>
          <w:rFonts w:ascii="Arial" w:hAnsi="Arial" w:cs="Arial"/>
          <w:lang w:val="en-US"/>
        </w:rPr>
        <w:t>ä</w:t>
      </w:r>
      <w:r w:rsidR="003D15F3">
        <w:rPr>
          <w:rFonts w:ascii="Arial" w:hAnsi="Arial" w:cs="Arial"/>
          <w:lang w:val="en-US"/>
        </w:rPr>
        <w:t>rtner</w:t>
      </w:r>
      <w:proofErr w:type="spellEnd"/>
      <w:r w:rsidR="003D15F3">
        <w:rPr>
          <w:rFonts w:ascii="Arial" w:hAnsi="Arial" w:cs="Arial"/>
          <w:lang w:val="en-US"/>
        </w:rPr>
        <w:t xml:space="preserve"> Slovakia</w:t>
      </w:r>
      <w:r w:rsidR="003D15F3" w:rsidRPr="008D70F1">
        <w:rPr>
          <w:rFonts w:ascii="Arial" w:hAnsi="Arial" w:cs="Arial"/>
          <w:lang w:val="en-US"/>
        </w:rPr>
        <w:t xml:space="preserve"> will also be running their ISO 9001 Quality Management system alongside AS9100</w:t>
      </w:r>
      <w:r>
        <w:rPr>
          <w:rFonts w:ascii="Arial" w:hAnsi="Arial" w:cs="Arial"/>
          <w:lang w:val="en-US"/>
        </w:rPr>
        <w:t>,</w:t>
      </w:r>
      <w:r w:rsidR="003D15F3" w:rsidRPr="008D70F1">
        <w:rPr>
          <w:rFonts w:ascii="Arial" w:hAnsi="Arial" w:cs="Arial"/>
          <w:lang w:val="en-US"/>
        </w:rPr>
        <w:t xml:space="preserve"> which will allow Telegärtner Group to continue offering the competitive rates for customers in all industry sectors while also being able to offer manufacturing that meets AS9100D standards. </w:t>
      </w:r>
      <w:r w:rsidR="003D15F3" w:rsidRPr="005A223C">
        <w:rPr>
          <w:rFonts w:ascii="Arial" w:hAnsi="Arial" w:cs="Arial"/>
          <w:lang w:val="en-GB"/>
        </w:rPr>
        <w:t>With rapid prototype and pre-production service paired with highly skilled production staff who work to IPC620C standard,</w:t>
      </w:r>
      <w:r w:rsidR="003D15F3" w:rsidRPr="008D70F1">
        <w:rPr>
          <w:rFonts w:ascii="Arial" w:hAnsi="Arial" w:cs="Arial"/>
          <w:lang w:val="en-US"/>
        </w:rPr>
        <w:t xml:space="preserve"> Telegärtner Slovakia</w:t>
      </w:r>
      <w:r w:rsidR="003D15F3" w:rsidRPr="005A223C">
        <w:rPr>
          <w:rFonts w:ascii="Arial" w:hAnsi="Arial" w:cs="Arial"/>
          <w:lang w:val="en-GB"/>
        </w:rPr>
        <w:t xml:space="preserve"> is able to offer high quality solutions and assist customers with all cable requirements.</w:t>
      </w:r>
    </w:p>
    <w:p w14:paraId="1D834BB8" w14:textId="767F80F6" w:rsidR="00297326" w:rsidRDefault="00297326" w:rsidP="0002329D">
      <w:pPr>
        <w:spacing w:line="360" w:lineRule="auto"/>
        <w:rPr>
          <w:rFonts w:ascii="Arial" w:hAnsi="Arial" w:cs="Arial"/>
          <w:lang w:val="en-US"/>
        </w:rPr>
      </w:pPr>
    </w:p>
    <w:p w14:paraId="148367B0" w14:textId="2C794846" w:rsidR="00BB7126" w:rsidRPr="008D70F1" w:rsidRDefault="00BB7126" w:rsidP="0002329D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 can find the certificate </w:t>
      </w:r>
      <w:hyperlink r:id="rId7" w:history="1">
        <w:r w:rsidRPr="00C05BC2">
          <w:rPr>
            <w:rStyle w:val="Hyperlink"/>
            <w:rFonts w:ascii="Arial" w:hAnsi="Arial" w:cs="Arial"/>
            <w:lang w:val="en-US"/>
          </w:rPr>
          <w:t>here</w:t>
        </w:r>
      </w:hyperlink>
      <w:r w:rsidR="00C05BC2">
        <w:rPr>
          <w:rFonts w:ascii="Arial" w:hAnsi="Arial" w:cs="Arial"/>
          <w:lang w:val="en-US"/>
        </w:rPr>
        <w:t>.</w:t>
      </w:r>
    </w:p>
    <w:p w14:paraId="7779011A" w14:textId="77777777" w:rsidR="000F413C" w:rsidRPr="008D70F1" w:rsidRDefault="000F413C" w:rsidP="0002329D">
      <w:pPr>
        <w:spacing w:line="360" w:lineRule="auto"/>
        <w:rPr>
          <w:rFonts w:ascii="Arial" w:hAnsi="Arial" w:cs="Arial"/>
          <w:lang w:val="en-US"/>
        </w:rPr>
      </w:pPr>
    </w:p>
    <w:p w14:paraId="04EEF4DA" w14:textId="77777777" w:rsidR="00F81B59" w:rsidRDefault="00F81B59" w:rsidP="0002329D">
      <w:pPr>
        <w:spacing w:line="360" w:lineRule="auto"/>
        <w:rPr>
          <w:rFonts w:ascii="Arial" w:hAnsi="Arial" w:cs="Arial"/>
          <w:lang w:val="en-US"/>
        </w:rPr>
      </w:pPr>
    </w:p>
    <w:p w14:paraId="7F0F312A" w14:textId="77777777" w:rsidR="00F81B59" w:rsidRPr="005A223C" w:rsidRDefault="00F81B59" w:rsidP="00F81B59">
      <w:pPr>
        <w:spacing w:line="360" w:lineRule="auto"/>
        <w:rPr>
          <w:rFonts w:ascii="Arial" w:hAnsi="Arial" w:cs="Arial"/>
          <w:lang w:val="en-GB"/>
        </w:rPr>
      </w:pPr>
    </w:p>
    <w:p w14:paraId="0ED85552" w14:textId="77CA5044" w:rsidR="00F81B59" w:rsidRDefault="00F81B59" w:rsidP="0002329D">
      <w:pPr>
        <w:spacing w:line="360" w:lineRule="auto"/>
        <w:rPr>
          <w:rFonts w:ascii="Arial" w:hAnsi="Arial" w:cs="Arial"/>
          <w:lang w:val="en-US"/>
        </w:rPr>
      </w:pPr>
    </w:p>
    <w:p w14:paraId="2B5AE3FF" w14:textId="77777777" w:rsidR="0002329D" w:rsidRPr="005A223C" w:rsidRDefault="0002329D" w:rsidP="0002329D">
      <w:pPr>
        <w:spacing w:line="360" w:lineRule="auto"/>
        <w:rPr>
          <w:rFonts w:ascii="Arial" w:hAnsi="Arial" w:cs="Arial"/>
          <w:lang w:val="en-GB"/>
        </w:rPr>
      </w:pPr>
    </w:p>
    <w:p w14:paraId="0CCAF3C6" w14:textId="77777777" w:rsidR="000F413C" w:rsidRPr="000F413C" w:rsidRDefault="000F413C" w:rsidP="000F413C">
      <w:pPr>
        <w:spacing w:line="252" w:lineRule="auto"/>
        <w:rPr>
          <w:rFonts w:ascii="Arial" w:hAnsi="Arial" w:cs="Arial"/>
          <w:lang w:val="en-US"/>
        </w:rPr>
      </w:pPr>
    </w:p>
    <w:p w14:paraId="0EA8863E" w14:textId="589349E0" w:rsidR="003B41D7" w:rsidRPr="005A223C" w:rsidRDefault="005F6029" w:rsidP="003B41D7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5A223C">
        <w:rPr>
          <w:rFonts w:ascii="Arial" w:hAnsi="Arial" w:cs="Arial"/>
          <w:sz w:val="20"/>
          <w:lang w:val="en-GB"/>
        </w:rPr>
        <w:t>Contac</w:t>
      </w:r>
      <w:r w:rsidR="003B41D7" w:rsidRPr="005A223C">
        <w:rPr>
          <w:rFonts w:ascii="Arial" w:hAnsi="Arial" w:cs="Arial"/>
          <w:sz w:val="20"/>
          <w:lang w:val="en-GB"/>
        </w:rPr>
        <w:t xml:space="preserve">t: </w:t>
      </w:r>
      <w:r w:rsidR="003B41D7" w:rsidRPr="005A223C">
        <w:rPr>
          <w:rFonts w:ascii="Arial" w:hAnsi="Arial" w:cs="Arial"/>
          <w:sz w:val="20"/>
          <w:lang w:val="en-GB"/>
        </w:rPr>
        <w:tab/>
      </w:r>
      <w:proofErr w:type="spellStart"/>
      <w:r w:rsidR="001C76E6" w:rsidRPr="005A223C">
        <w:rPr>
          <w:rFonts w:ascii="Arial" w:hAnsi="Arial" w:cs="Arial"/>
          <w:sz w:val="20"/>
          <w:lang w:val="en-GB"/>
        </w:rPr>
        <w:t>Telegartner</w:t>
      </w:r>
      <w:proofErr w:type="spellEnd"/>
      <w:r w:rsidR="001C76E6" w:rsidRPr="005A223C">
        <w:rPr>
          <w:rFonts w:ascii="Arial" w:hAnsi="Arial" w:cs="Arial"/>
          <w:sz w:val="20"/>
          <w:lang w:val="en-GB"/>
        </w:rPr>
        <w:t xml:space="preserve"> UK Ltd</w:t>
      </w:r>
    </w:p>
    <w:p w14:paraId="7232A93A" w14:textId="72DAEDF3" w:rsidR="003B41D7" w:rsidRPr="005A223C" w:rsidRDefault="003B41D7" w:rsidP="003B41D7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5A223C">
        <w:rPr>
          <w:rFonts w:ascii="Arial" w:hAnsi="Arial" w:cs="Arial"/>
          <w:sz w:val="20"/>
          <w:lang w:val="en-GB"/>
        </w:rPr>
        <w:tab/>
      </w:r>
      <w:r w:rsidR="001C76E6" w:rsidRPr="005A223C">
        <w:rPr>
          <w:rFonts w:ascii="Arial" w:hAnsi="Arial" w:cs="Arial"/>
          <w:sz w:val="20"/>
          <w:lang w:val="en-GB"/>
        </w:rPr>
        <w:t>Unit 1 – A1(M) Business Centre</w:t>
      </w:r>
    </w:p>
    <w:p w14:paraId="53E76E93" w14:textId="4AD00D58" w:rsidR="001C76E6" w:rsidRPr="005A223C" w:rsidRDefault="001C76E6" w:rsidP="003B41D7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5A223C">
        <w:rPr>
          <w:rFonts w:ascii="Arial" w:hAnsi="Arial" w:cs="Arial"/>
          <w:sz w:val="20"/>
          <w:lang w:val="en-GB"/>
        </w:rPr>
        <w:tab/>
        <w:t>151 Dixons Hill Road</w:t>
      </w:r>
    </w:p>
    <w:p w14:paraId="2A9CBD44" w14:textId="294522D2" w:rsidR="001C76E6" w:rsidRPr="005A223C" w:rsidRDefault="001C76E6" w:rsidP="003B41D7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5A223C">
        <w:rPr>
          <w:rFonts w:ascii="Arial" w:hAnsi="Arial" w:cs="Arial"/>
          <w:sz w:val="20"/>
          <w:lang w:val="en-GB"/>
        </w:rPr>
        <w:tab/>
        <w:t>Welham Green</w:t>
      </w:r>
    </w:p>
    <w:p w14:paraId="1C930976" w14:textId="7873FC91" w:rsidR="003B41D7" w:rsidRPr="005A223C" w:rsidRDefault="001C76E6" w:rsidP="003B41D7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5A223C">
        <w:rPr>
          <w:rFonts w:ascii="Arial" w:hAnsi="Arial" w:cs="Arial"/>
          <w:sz w:val="20"/>
          <w:lang w:val="en-GB"/>
        </w:rPr>
        <w:tab/>
        <w:t>AL9 7JE, United Kingdom</w:t>
      </w:r>
    </w:p>
    <w:p w14:paraId="4FDEC337" w14:textId="58CA0297" w:rsidR="003B41D7" w:rsidRPr="003B41D7" w:rsidRDefault="003B41D7" w:rsidP="003B41D7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lang w:val="en-US"/>
        </w:rPr>
      </w:pPr>
      <w:r w:rsidRPr="003B41D7">
        <w:rPr>
          <w:rFonts w:ascii="Arial" w:hAnsi="Arial" w:cs="Arial"/>
          <w:sz w:val="20"/>
          <w:lang w:val="en-US"/>
        </w:rPr>
        <w:t xml:space="preserve"> </w:t>
      </w:r>
      <w:r w:rsidRPr="003B41D7">
        <w:rPr>
          <w:rFonts w:ascii="Arial" w:hAnsi="Arial" w:cs="Arial"/>
          <w:sz w:val="20"/>
          <w:lang w:val="en-US"/>
        </w:rPr>
        <w:tab/>
        <w:t>Tel central office: +</w:t>
      </w:r>
      <w:r w:rsidR="001C76E6">
        <w:rPr>
          <w:rFonts w:ascii="Arial" w:hAnsi="Arial" w:cs="Arial"/>
          <w:sz w:val="20"/>
          <w:lang w:val="en-US"/>
        </w:rPr>
        <w:t>44 (0)1707 636 600</w:t>
      </w:r>
    </w:p>
    <w:p w14:paraId="2FF3FC88" w14:textId="5E90636D" w:rsidR="003B41D7" w:rsidRPr="005A223C" w:rsidRDefault="003B41D7" w:rsidP="003B41D7">
      <w:pPr>
        <w:tabs>
          <w:tab w:val="left" w:pos="1134"/>
        </w:tabs>
        <w:spacing w:line="360" w:lineRule="auto"/>
        <w:jc w:val="both"/>
        <w:rPr>
          <w:rFonts w:ascii="Arial" w:hAnsi="Arial" w:cs="Arial"/>
          <w:strike/>
          <w:sz w:val="20"/>
          <w:lang w:val="nl-NL"/>
        </w:rPr>
      </w:pPr>
      <w:r w:rsidRPr="003B41D7">
        <w:rPr>
          <w:rFonts w:ascii="Arial" w:hAnsi="Arial" w:cs="Arial"/>
          <w:sz w:val="20"/>
          <w:lang w:val="en-US"/>
        </w:rPr>
        <w:tab/>
      </w:r>
      <w:r w:rsidRPr="005A223C">
        <w:rPr>
          <w:rFonts w:ascii="Arial" w:hAnsi="Arial" w:cs="Arial"/>
          <w:sz w:val="20"/>
          <w:lang w:val="nl-NL"/>
        </w:rPr>
        <w:t xml:space="preserve">Website: </w:t>
      </w:r>
      <w:hyperlink r:id="rId8" w:history="1">
        <w:r w:rsidR="001C76E6" w:rsidRPr="005A223C">
          <w:rPr>
            <w:rStyle w:val="Hyperlink"/>
            <w:rFonts w:ascii="Arial" w:hAnsi="Arial" w:cs="Arial"/>
            <w:sz w:val="20"/>
            <w:lang w:val="nl-NL"/>
          </w:rPr>
          <w:t>https://www.telegaertner.co.uk</w:t>
        </w:r>
      </w:hyperlink>
      <w:r w:rsidR="001C76E6" w:rsidRPr="005A223C">
        <w:rPr>
          <w:rFonts w:ascii="Arial" w:hAnsi="Arial" w:cs="Arial"/>
          <w:sz w:val="20"/>
          <w:lang w:val="nl-NL"/>
        </w:rPr>
        <w:t xml:space="preserve"> </w:t>
      </w:r>
    </w:p>
    <w:p w14:paraId="2079ED68" w14:textId="5A422B94" w:rsidR="0039526A" w:rsidRPr="005A223C" w:rsidRDefault="0039526A" w:rsidP="00193EC7">
      <w:pPr>
        <w:ind w:right="-1417"/>
        <w:rPr>
          <w:rFonts w:ascii="Arial" w:hAnsi="Arial" w:cs="Arial"/>
          <w:lang w:val="nl-NL"/>
        </w:rPr>
      </w:pPr>
    </w:p>
    <w:sectPr w:rsidR="0039526A" w:rsidRPr="005A223C" w:rsidSect="00A109DD">
      <w:headerReference w:type="default" r:id="rId9"/>
      <w:pgSz w:w="11906" w:h="16838"/>
      <w:pgMar w:top="1417" w:right="25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9F17A" w14:textId="77777777" w:rsidR="00FF45CB" w:rsidRDefault="00FF45CB" w:rsidP="003B41D7">
      <w:r>
        <w:separator/>
      </w:r>
    </w:p>
  </w:endnote>
  <w:endnote w:type="continuationSeparator" w:id="0">
    <w:p w14:paraId="67F7877F" w14:textId="77777777" w:rsidR="00FF45CB" w:rsidRDefault="00FF45CB" w:rsidP="003B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149EC" w14:textId="77777777" w:rsidR="00FF45CB" w:rsidRDefault="00FF45CB" w:rsidP="003B41D7">
      <w:r>
        <w:separator/>
      </w:r>
    </w:p>
  </w:footnote>
  <w:footnote w:type="continuationSeparator" w:id="0">
    <w:p w14:paraId="7C30845E" w14:textId="77777777" w:rsidR="00FF45CB" w:rsidRDefault="00FF45CB" w:rsidP="003B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0F7D0" w14:textId="6B284689" w:rsidR="003B41D7" w:rsidRDefault="003B41D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9A6640D" wp14:editId="28E7C6CF">
          <wp:simplePos x="0" y="0"/>
          <wp:positionH relativeFrom="column">
            <wp:posOffset>4448175</wp:posOffset>
          </wp:positionH>
          <wp:positionV relativeFrom="paragraph">
            <wp:posOffset>-57785</wp:posOffset>
          </wp:positionV>
          <wp:extent cx="1772171" cy="624921"/>
          <wp:effectExtent l="0" t="0" r="0" b="3810"/>
          <wp:wrapNone/>
          <wp:docPr id="1" name="Bild 2" descr="Logo_4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Logo_4c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171" cy="624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B5D622" w14:textId="74869C54" w:rsidR="003B41D7" w:rsidRDefault="003B41D7">
    <w:pPr>
      <w:pStyle w:val="Kopfzeile"/>
    </w:pPr>
  </w:p>
  <w:p w14:paraId="334741B5" w14:textId="1681744E" w:rsidR="003B41D7" w:rsidRDefault="003B41D7">
    <w:pPr>
      <w:pStyle w:val="Kopfzeile"/>
    </w:pPr>
  </w:p>
  <w:p w14:paraId="7F57A39B" w14:textId="6317BBF4" w:rsidR="003B41D7" w:rsidRDefault="003B41D7">
    <w:pPr>
      <w:pStyle w:val="Kopfzeile"/>
    </w:pPr>
  </w:p>
  <w:p w14:paraId="5D40D418" w14:textId="1B1586E5" w:rsidR="003B41D7" w:rsidRDefault="003B41D7">
    <w:pPr>
      <w:pStyle w:val="Kopfzeile"/>
    </w:pPr>
  </w:p>
  <w:p w14:paraId="39CD674D" w14:textId="1800B710" w:rsidR="003B41D7" w:rsidRDefault="003B41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03"/>
    <w:rsid w:val="0002329D"/>
    <w:rsid w:val="00042DCC"/>
    <w:rsid w:val="000469AA"/>
    <w:rsid w:val="0006062D"/>
    <w:rsid w:val="00073B16"/>
    <w:rsid w:val="00092B00"/>
    <w:rsid w:val="000B28EF"/>
    <w:rsid w:val="000C2194"/>
    <w:rsid w:val="000D4DE0"/>
    <w:rsid w:val="000F413C"/>
    <w:rsid w:val="00114D8E"/>
    <w:rsid w:val="00133A4E"/>
    <w:rsid w:val="00193EC7"/>
    <w:rsid w:val="001C76E6"/>
    <w:rsid w:val="001E3B84"/>
    <w:rsid w:val="00297326"/>
    <w:rsid w:val="002A2665"/>
    <w:rsid w:val="00363046"/>
    <w:rsid w:val="003650DD"/>
    <w:rsid w:val="0039526A"/>
    <w:rsid w:val="003B0619"/>
    <w:rsid w:val="003B41D7"/>
    <w:rsid w:val="003D15F3"/>
    <w:rsid w:val="003F4610"/>
    <w:rsid w:val="003F4F5A"/>
    <w:rsid w:val="00426713"/>
    <w:rsid w:val="004410F5"/>
    <w:rsid w:val="004456E8"/>
    <w:rsid w:val="00464F01"/>
    <w:rsid w:val="00467F2C"/>
    <w:rsid w:val="004E7168"/>
    <w:rsid w:val="00541FA2"/>
    <w:rsid w:val="00554461"/>
    <w:rsid w:val="0056399D"/>
    <w:rsid w:val="00595B2A"/>
    <w:rsid w:val="005A223C"/>
    <w:rsid w:val="005A3692"/>
    <w:rsid w:val="005C5359"/>
    <w:rsid w:val="005D04FF"/>
    <w:rsid w:val="005F6029"/>
    <w:rsid w:val="005F64DB"/>
    <w:rsid w:val="00627B15"/>
    <w:rsid w:val="00630CD4"/>
    <w:rsid w:val="006A093B"/>
    <w:rsid w:val="006B1530"/>
    <w:rsid w:val="006B571A"/>
    <w:rsid w:val="006C5D8A"/>
    <w:rsid w:val="006E2750"/>
    <w:rsid w:val="006E5D7E"/>
    <w:rsid w:val="00701EE7"/>
    <w:rsid w:val="007029B1"/>
    <w:rsid w:val="00725A4F"/>
    <w:rsid w:val="007332CA"/>
    <w:rsid w:val="00754C88"/>
    <w:rsid w:val="00765D03"/>
    <w:rsid w:val="00766A2F"/>
    <w:rsid w:val="00772503"/>
    <w:rsid w:val="00784361"/>
    <w:rsid w:val="00791968"/>
    <w:rsid w:val="0083347B"/>
    <w:rsid w:val="00892650"/>
    <w:rsid w:val="008B1B82"/>
    <w:rsid w:val="008D70F1"/>
    <w:rsid w:val="008F70C1"/>
    <w:rsid w:val="00913D81"/>
    <w:rsid w:val="00947667"/>
    <w:rsid w:val="00965A43"/>
    <w:rsid w:val="00994FDB"/>
    <w:rsid w:val="009B14D6"/>
    <w:rsid w:val="009B2E89"/>
    <w:rsid w:val="009F3A14"/>
    <w:rsid w:val="00A109DD"/>
    <w:rsid w:val="00A163BE"/>
    <w:rsid w:val="00A50D39"/>
    <w:rsid w:val="00A63828"/>
    <w:rsid w:val="00A85577"/>
    <w:rsid w:val="00B06907"/>
    <w:rsid w:val="00B51497"/>
    <w:rsid w:val="00B619F6"/>
    <w:rsid w:val="00BB1771"/>
    <w:rsid w:val="00BB7126"/>
    <w:rsid w:val="00BE4761"/>
    <w:rsid w:val="00BE5ABF"/>
    <w:rsid w:val="00BF33DD"/>
    <w:rsid w:val="00C05BC2"/>
    <w:rsid w:val="00C40B51"/>
    <w:rsid w:val="00C41F2A"/>
    <w:rsid w:val="00C772BF"/>
    <w:rsid w:val="00CA54CF"/>
    <w:rsid w:val="00CA6932"/>
    <w:rsid w:val="00CD02A8"/>
    <w:rsid w:val="00CE3F5D"/>
    <w:rsid w:val="00D634BE"/>
    <w:rsid w:val="00D65CC0"/>
    <w:rsid w:val="00D83056"/>
    <w:rsid w:val="00E00CCC"/>
    <w:rsid w:val="00EF6553"/>
    <w:rsid w:val="00EF7B79"/>
    <w:rsid w:val="00F06DA1"/>
    <w:rsid w:val="00F15017"/>
    <w:rsid w:val="00F21486"/>
    <w:rsid w:val="00F22389"/>
    <w:rsid w:val="00F36765"/>
    <w:rsid w:val="00F368FC"/>
    <w:rsid w:val="00F74306"/>
    <w:rsid w:val="00F74FF7"/>
    <w:rsid w:val="00F81B59"/>
    <w:rsid w:val="00F86927"/>
    <w:rsid w:val="00FB52D7"/>
    <w:rsid w:val="00FC0444"/>
    <w:rsid w:val="00FC0A27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9F5E"/>
  <w15:chartTrackingRefBased/>
  <w15:docId w15:val="{6E81EFE3-3380-45CF-836C-4FCD3E43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C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CC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3F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F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3F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F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3F5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65CC0"/>
  </w:style>
  <w:style w:type="character" w:styleId="Hyperlink">
    <w:name w:val="Hyperlink"/>
    <w:basedOn w:val="Absatz-Standardschriftart"/>
    <w:rsid w:val="006C5D8A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193E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93EC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B41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41D7"/>
  </w:style>
  <w:style w:type="paragraph" w:styleId="Fuzeile">
    <w:name w:val="footer"/>
    <w:basedOn w:val="Standard"/>
    <w:link w:val="FuzeileZchn"/>
    <w:uiPriority w:val="99"/>
    <w:unhideWhenUsed/>
    <w:rsid w:val="003B41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41D7"/>
  </w:style>
  <w:style w:type="paragraph" w:customStyle="1" w:styleId="StandardAH">
    <w:name w:val="Standard_AH"/>
    <w:basedOn w:val="Standard"/>
    <w:rsid w:val="003B41D7"/>
    <w:pPr>
      <w:spacing w:line="360" w:lineRule="auto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76E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0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gaertne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legaertner.co.uk/media/pdfs/FS_719635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2ECC-D709-45C1-9A54-6FC0F36A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Telegärtner Group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Traeger, Dirk</dc:creator>
  <cp:keywords/>
  <dc:description/>
  <cp:lastModifiedBy>König, Laura Sophie</cp:lastModifiedBy>
  <cp:revision>2</cp:revision>
  <cp:lastPrinted>2020-03-16T11:27:00Z</cp:lastPrinted>
  <dcterms:created xsi:type="dcterms:W3CDTF">2021-02-02T14:59:00Z</dcterms:created>
  <dcterms:modified xsi:type="dcterms:W3CDTF">2021-02-02T14:59:00Z</dcterms:modified>
</cp:coreProperties>
</file>